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0E9" w:rsidRPr="001136E3" w:rsidRDefault="0026075A" w:rsidP="00E560E9">
      <w:pPr>
        <w:pStyle w:val="BodyText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 w:val="22"/>
          <w:szCs w:val="22"/>
          <w:lang w:val="sr-Cyrl-RS"/>
        </w:rPr>
        <w:t>Н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а осно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ву чла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на 43.</w:t>
      </w:r>
      <w:r w:rsidR="00E908EC">
        <w:rPr>
          <w:rFonts w:asciiTheme="minorHAnsi" w:hAnsiTheme="minorHAnsi" w:cstheme="minorHAnsi"/>
          <w:b w:val="0"/>
          <w:sz w:val="22"/>
          <w:szCs w:val="22"/>
          <w:lang w:val="sr-Latn-RS"/>
        </w:rPr>
        <w:t xml:space="preserve">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и 63. За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ко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на о бу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џет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ском си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сте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му („Службени гласник РС“ број 54/09, 73/10, 101/10, 101/11, 93/12, 62/13, 63/13 – испр., 108/13,142/14</w:t>
      </w:r>
      <w:r w:rsidR="00E908EC">
        <w:rPr>
          <w:rFonts w:asciiTheme="minorHAnsi" w:hAnsiTheme="minorHAnsi" w:cstheme="minorHAnsi"/>
          <w:b w:val="0"/>
          <w:sz w:val="22"/>
          <w:szCs w:val="22"/>
        </w:rPr>
        <w:t>, 68 /15 – др.закон  и 103/15</w:t>
      </w:r>
      <w:r w:rsidR="00E908EC">
        <w:rPr>
          <w:rFonts w:asciiTheme="minorHAnsi" w:hAnsiTheme="minorHAnsi" w:cstheme="minorHAnsi"/>
          <w:b w:val="0"/>
          <w:sz w:val="22"/>
          <w:szCs w:val="22"/>
          <w:lang w:val="sr-Latn-RS"/>
        </w:rPr>
        <w:t xml:space="preserve">,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99/2016,</w:t>
      </w:r>
      <w:r w:rsidR="00E908EC">
        <w:rPr>
          <w:rFonts w:asciiTheme="minorHAnsi" w:hAnsiTheme="minorHAnsi" w:cstheme="minorHAnsi"/>
          <w:b w:val="0"/>
          <w:sz w:val="22"/>
          <w:szCs w:val="22"/>
          <w:lang w:val="sr-Latn-RS"/>
        </w:rPr>
        <w:t xml:space="preserve">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113/2017,</w:t>
      </w:r>
      <w:r w:rsidR="00E908EC">
        <w:rPr>
          <w:rFonts w:asciiTheme="minorHAnsi" w:hAnsiTheme="minorHAnsi" w:cstheme="minorHAnsi"/>
          <w:b w:val="0"/>
          <w:sz w:val="22"/>
          <w:szCs w:val="22"/>
          <w:lang w:val="sr-Latn-RS"/>
        </w:rPr>
        <w:t xml:space="preserve">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95/2018, 31/2019</w:t>
      </w:r>
      <w:r w:rsidR="00E560E9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,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72/2019</w:t>
      </w:r>
      <w:r w:rsidR="00E908EC">
        <w:rPr>
          <w:rFonts w:asciiTheme="minorHAnsi" w:hAnsiTheme="minorHAnsi" w:cstheme="minorHAnsi"/>
          <w:b w:val="0"/>
          <w:sz w:val="22"/>
          <w:szCs w:val="22"/>
          <w:lang w:val="sr-Latn-RS"/>
        </w:rPr>
        <w:t>,</w:t>
      </w:r>
      <w:r w:rsidR="00E560E9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149/2020</w:t>
      </w:r>
      <w:r w:rsidR="00A20466">
        <w:rPr>
          <w:rFonts w:asciiTheme="minorHAnsi" w:hAnsiTheme="minorHAnsi" w:cstheme="minorHAnsi"/>
          <w:b w:val="0"/>
          <w:sz w:val="22"/>
          <w:szCs w:val="22"/>
          <w:lang w:val="sr-Latn-RS"/>
        </w:rPr>
        <w:t xml:space="preserve"> </w:t>
      </w:r>
      <w:r w:rsidR="00A20466">
        <w:rPr>
          <w:rFonts w:asciiTheme="minorHAnsi" w:hAnsiTheme="minorHAnsi" w:cstheme="minorHAnsi"/>
          <w:b w:val="0"/>
          <w:sz w:val="22"/>
          <w:szCs w:val="22"/>
          <w:lang w:val="sr-Cyrl-RS"/>
        </w:rPr>
        <w:t>и</w:t>
      </w:r>
      <w:r w:rsidR="00E908EC">
        <w:rPr>
          <w:rFonts w:asciiTheme="minorHAnsi" w:hAnsiTheme="minorHAnsi" w:cstheme="minorHAnsi"/>
          <w:b w:val="0"/>
          <w:sz w:val="22"/>
          <w:szCs w:val="22"/>
          <w:lang w:val="sr-Latn-RS"/>
        </w:rPr>
        <w:t xml:space="preserve"> 118/2021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 xml:space="preserve"> ), чла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на 3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ru-RU"/>
        </w:rPr>
        <w:t>2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. За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ко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на о ло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кал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ној са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мо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у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пра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ви („Слу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жбе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ни гла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 xml:space="preserve">сник РС”, број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ru-RU"/>
        </w:rPr>
        <w:t>129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/2007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,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 xml:space="preserve">83/2014 – др.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sr-Cyrl-RS"/>
        </w:rPr>
        <w:t>з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акон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sr-Cyrl-RS"/>
        </w:rPr>
        <w:t>, 101/2016 – др. закон и 47/2018</w:t>
      </w:r>
      <w:r w:rsidR="00A20466">
        <w:rPr>
          <w:rFonts w:asciiTheme="minorHAnsi" w:hAnsiTheme="minorHAnsi" w:cstheme="minorHAnsi"/>
          <w:b w:val="0"/>
          <w:sz w:val="22"/>
          <w:szCs w:val="22"/>
          <w:lang w:val="sr-Latn-RS"/>
        </w:rPr>
        <w:t xml:space="preserve"> </w:t>
      </w:r>
      <w:r w:rsidR="00A20466">
        <w:rPr>
          <w:rFonts w:asciiTheme="minorHAnsi" w:hAnsiTheme="minorHAnsi" w:cstheme="minorHAnsi"/>
          <w:b w:val="0"/>
          <w:sz w:val="22"/>
          <w:szCs w:val="22"/>
          <w:lang w:val="sr-Cyrl-RS"/>
        </w:rPr>
        <w:t>и</w:t>
      </w:r>
      <w:r w:rsidR="00E908EC">
        <w:rPr>
          <w:rFonts w:asciiTheme="minorHAnsi" w:hAnsiTheme="minorHAnsi" w:cstheme="minorHAnsi"/>
          <w:b w:val="0"/>
          <w:sz w:val="22"/>
          <w:szCs w:val="22"/>
          <w:lang w:val="sr-Latn-RS"/>
        </w:rPr>
        <w:t xml:space="preserve"> 11/2021 –</w:t>
      </w:r>
      <w:r w:rsidR="00E908EC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др.закон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) и чла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на члана 30. става 1. тачке 2. Ста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ту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та Градске оп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шти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не („ Службени лист Града Ниша. бр. 88/2017 пречишћен текст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и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64/2019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 xml:space="preserve">),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en-US"/>
        </w:rPr>
        <w:t>Скупштина Градске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 xml:space="preserve"> општине Црвени Крст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je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на седници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   </w:t>
      </w:r>
      <w:r w:rsidR="00E908EC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       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</w:t>
      </w:r>
      <w:r w:rsidR="00E560E9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   </w:t>
      </w:r>
      <w:r w:rsidR="00E560E9">
        <w:rPr>
          <w:rFonts w:asciiTheme="minorHAnsi" w:hAnsiTheme="minorHAnsi" w:cstheme="minorHAnsi"/>
          <w:b w:val="0"/>
          <w:sz w:val="22"/>
          <w:szCs w:val="22"/>
        </w:rPr>
        <w:t>.</w:t>
      </w:r>
      <w:r w:rsidR="00E908EC">
        <w:rPr>
          <w:rFonts w:asciiTheme="minorHAnsi" w:hAnsiTheme="minorHAnsi" w:cstheme="minorHAnsi"/>
          <w:b w:val="0"/>
          <w:sz w:val="22"/>
          <w:szCs w:val="22"/>
          <w:lang w:val="sr-Cyrl-RS"/>
        </w:rPr>
        <w:t>12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.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en-US"/>
        </w:rPr>
        <w:t>202</w:t>
      </w:r>
      <w:r w:rsidR="00283770">
        <w:rPr>
          <w:rFonts w:asciiTheme="minorHAnsi" w:hAnsiTheme="minorHAnsi" w:cstheme="minorHAnsi"/>
          <w:b w:val="0"/>
          <w:sz w:val="22"/>
          <w:szCs w:val="22"/>
          <w:lang w:val="sr-Cyrl-RS"/>
        </w:rPr>
        <w:t>3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en-US"/>
        </w:rPr>
        <w:t>.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године донела</w:t>
      </w:r>
    </w:p>
    <w:p w:rsidR="00E560E9" w:rsidRPr="001136E3" w:rsidRDefault="00E560E9" w:rsidP="00E560E9">
      <w:pPr>
        <w:pStyle w:val="BodyText"/>
        <w:tabs>
          <w:tab w:val="left" w:pos="9415"/>
          <w:tab w:val="left" w:pos="11370"/>
        </w:tabs>
        <w:jc w:val="center"/>
        <w:rPr>
          <w:rFonts w:asciiTheme="minorHAnsi" w:hAnsiTheme="minorHAnsi" w:cstheme="minorHAnsi"/>
          <w:szCs w:val="24"/>
          <w:lang w:val="sr-Cyrl-RS"/>
        </w:rPr>
      </w:pPr>
      <w:r w:rsidRPr="001136E3">
        <w:rPr>
          <w:rFonts w:asciiTheme="minorHAnsi" w:hAnsiTheme="minorHAnsi" w:cstheme="minorHAnsi"/>
          <w:szCs w:val="24"/>
          <w:lang w:val="sr-Cyrl-RS"/>
        </w:rPr>
        <w:t xml:space="preserve">                                                                                                                                                 </w:t>
      </w:r>
    </w:p>
    <w:p w:rsidR="00E560E9" w:rsidRPr="001136E3" w:rsidRDefault="00E560E9" w:rsidP="00E560E9">
      <w:pPr>
        <w:pStyle w:val="BodyText"/>
        <w:tabs>
          <w:tab w:val="left" w:pos="9415"/>
          <w:tab w:val="left" w:pos="11370"/>
        </w:tabs>
        <w:jc w:val="center"/>
        <w:rPr>
          <w:rFonts w:asciiTheme="minorHAnsi" w:hAnsiTheme="minorHAnsi" w:cstheme="minorHAnsi"/>
          <w:szCs w:val="24"/>
          <w:lang w:val="sr-Cyrl-RS"/>
        </w:rPr>
      </w:pPr>
      <w:r w:rsidRPr="001136E3">
        <w:rPr>
          <w:rFonts w:asciiTheme="minorHAnsi" w:hAnsiTheme="minorHAnsi" w:cstheme="minorHAnsi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</w:t>
      </w:r>
    </w:p>
    <w:p w:rsidR="00E560E9" w:rsidRDefault="00E560E9" w:rsidP="00E560E9">
      <w:pPr>
        <w:pStyle w:val="BodyText"/>
        <w:tabs>
          <w:tab w:val="left" w:pos="9415"/>
          <w:tab w:val="left" w:pos="11370"/>
        </w:tabs>
        <w:jc w:val="center"/>
        <w:rPr>
          <w:rFonts w:asciiTheme="minorHAnsi" w:hAnsiTheme="minorHAnsi" w:cstheme="minorHAnsi"/>
          <w:szCs w:val="24"/>
          <w:lang w:val="sr-Cyrl-RS"/>
        </w:rPr>
      </w:pPr>
      <w:r>
        <w:rPr>
          <w:rFonts w:asciiTheme="minorHAnsi" w:hAnsiTheme="minorHAnsi" w:cstheme="minorHAnsi"/>
          <w:szCs w:val="24"/>
          <w:lang w:val="sr-Cyrl-RS"/>
        </w:rPr>
        <w:t xml:space="preserve">                                                                                                                  </w:t>
      </w:r>
      <w:r w:rsidR="00F123A7">
        <w:rPr>
          <w:rFonts w:asciiTheme="minorHAnsi" w:hAnsiTheme="minorHAnsi" w:cstheme="minorHAnsi"/>
          <w:szCs w:val="24"/>
          <w:lang w:val="sr-Cyrl-RS"/>
        </w:rPr>
        <w:t xml:space="preserve">                         </w:t>
      </w:r>
      <w:r w:rsidR="00321FD3">
        <w:rPr>
          <w:rFonts w:asciiTheme="minorHAnsi" w:hAnsiTheme="minorHAnsi" w:cstheme="minorHAnsi"/>
          <w:szCs w:val="24"/>
          <w:lang w:val="sr-Cyrl-RS"/>
        </w:rPr>
        <w:t>ПРЕДЛОГ</w:t>
      </w:r>
    </w:p>
    <w:p w:rsidR="009A76D1" w:rsidRDefault="00E560E9" w:rsidP="009A76D1">
      <w:pPr>
        <w:tabs>
          <w:tab w:val="left" w:pos="492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theme="minorHAnsi"/>
          <w:b/>
          <w:sz w:val="28"/>
          <w:szCs w:val="28"/>
          <w:lang w:val="sr-Cyrl-RS"/>
        </w:rPr>
      </w:pPr>
      <w:r w:rsidRPr="009A76D1">
        <w:rPr>
          <w:rFonts w:asciiTheme="minorHAnsi" w:hAnsiTheme="minorHAnsi" w:cstheme="minorHAnsi"/>
          <w:b/>
          <w:sz w:val="28"/>
          <w:szCs w:val="28"/>
          <w:lang w:val="sr-Cyrl-CS"/>
        </w:rPr>
        <w:t>ОДЛУК</w:t>
      </w:r>
      <w:r w:rsidRPr="009A76D1">
        <w:rPr>
          <w:rFonts w:asciiTheme="minorHAnsi" w:hAnsiTheme="minorHAnsi" w:cstheme="minorHAnsi"/>
          <w:b/>
          <w:sz w:val="28"/>
          <w:szCs w:val="28"/>
          <w:lang w:val="sr-Cyrl-RS"/>
        </w:rPr>
        <w:t>Е</w:t>
      </w:r>
    </w:p>
    <w:p w:rsidR="00E560E9" w:rsidRPr="009A76D1" w:rsidRDefault="0026075A" w:rsidP="009A76D1">
      <w:pPr>
        <w:tabs>
          <w:tab w:val="left" w:pos="492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theme="minorHAnsi"/>
          <w:b/>
          <w:sz w:val="28"/>
          <w:szCs w:val="28"/>
          <w:lang w:val="sr-Cyrl-CS"/>
        </w:rPr>
      </w:pPr>
      <w:r w:rsidRPr="009A76D1">
        <w:rPr>
          <w:rFonts w:asciiTheme="minorHAnsi" w:hAnsiTheme="minorHAnsi" w:cstheme="minorHAnsi"/>
          <w:b/>
          <w:sz w:val="28"/>
          <w:szCs w:val="28"/>
          <w:lang w:val="sr-Cyrl-RS"/>
        </w:rPr>
        <w:t>О</w:t>
      </w:r>
      <w:r w:rsidR="009A76D1">
        <w:rPr>
          <w:rFonts w:asciiTheme="minorHAnsi" w:hAnsiTheme="minorHAnsi" w:cstheme="minorHAnsi"/>
          <w:b/>
          <w:sz w:val="28"/>
          <w:szCs w:val="28"/>
          <w:lang w:val="sr-Cyrl-RS"/>
        </w:rPr>
        <w:t xml:space="preserve"> </w:t>
      </w:r>
      <w:r w:rsidR="00E560E9" w:rsidRPr="009A76D1">
        <w:rPr>
          <w:rFonts w:asciiTheme="minorHAnsi" w:hAnsiTheme="minorHAnsi" w:cstheme="minorHAnsi"/>
          <w:b/>
          <w:sz w:val="28"/>
          <w:szCs w:val="28"/>
          <w:lang w:val="sr-Cyrl-CS"/>
        </w:rPr>
        <w:t>БУЏЕТУ   ГРАДСКЕ  ОПШТИНЕ  ЦРВЕНИ  КРСТ</w:t>
      </w:r>
    </w:p>
    <w:p w:rsidR="00E560E9" w:rsidRPr="009A76D1" w:rsidRDefault="00283770" w:rsidP="009A76D1">
      <w:pPr>
        <w:jc w:val="center"/>
        <w:rPr>
          <w:rFonts w:asciiTheme="minorHAnsi" w:hAnsiTheme="minorHAnsi" w:cstheme="minorHAnsi"/>
          <w:b/>
          <w:sz w:val="28"/>
          <w:szCs w:val="28"/>
          <w:lang w:val="sr-Cyrl-CS"/>
        </w:rPr>
      </w:pPr>
      <w:r>
        <w:rPr>
          <w:rFonts w:asciiTheme="minorHAnsi" w:hAnsiTheme="minorHAnsi" w:cstheme="minorHAnsi"/>
          <w:b/>
          <w:sz w:val="28"/>
          <w:szCs w:val="28"/>
          <w:lang w:val="sr-Cyrl-CS"/>
        </w:rPr>
        <w:t>ЗА  2024</w:t>
      </w:r>
      <w:r w:rsidR="00E560E9" w:rsidRPr="009A76D1">
        <w:rPr>
          <w:rFonts w:asciiTheme="minorHAnsi" w:hAnsiTheme="minorHAnsi" w:cstheme="minorHAnsi"/>
          <w:b/>
          <w:sz w:val="28"/>
          <w:szCs w:val="28"/>
          <w:lang w:val="sr-Cyrl-CS"/>
        </w:rPr>
        <w:t>. ГОДИНУ</w:t>
      </w:r>
    </w:p>
    <w:p w:rsidR="009A76D1" w:rsidRPr="001136E3" w:rsidRDefault="009A76D1" w:rsidP="009A76D1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1136E3">
        <w:rPr>
          <w:rFonts w:asciiTheme="minorHAnsi" w:hAnsiTheme="minorHAnsi" w:cstheme="minorHAnsi"/>
          <w:b w:val="0"/>
          <w:szCs w:val="24"/>
          <w:lang w:val="sr-Latn-CS"/>
        </w:rPr>
        <w:t>I</w:t>
      </w:r>
      <w:r w:rsidRPr="001136E3">
        <w:rPr>
          <w:rFonts w:asciiTheme="minorHAnsi" w:hAnsiTheme="minorHAnsi" w:cstheme="minorHAnsi"/>
          <w:b w:val="0"/>
          <w:szCs w:val="24"/>
        </w:rPr>
        <w:t xml:space="preserve">  ОП</w:t>
      </w:r>
      <w:r w:rsidRPr="001136E3">
        <w:rPr>
          <w:rFonts w:asciiTheme="minorHAnsi" w:hAnsiTheme="minorHAnsi" w:cstheme="minorHAnsi"/>
          <w:b w:val="0"/>
          <w:szCs w:val="24"/>
        </w:rPr>
        <w:softHyphen/>
        <w:t>ШТИ ДЕО</w:t>
      </w:r>
    </w:p>
    <w:p w:rsidR="009A76D1" w:rsidRPr="001136E3" w:rsidRDefault="009A76D1" w:rsidP="009A76D1">
      <w:pPr>
        <w:pStyle w:val="BodyText"/>
        <w:ind w:left="6372"/>
        <w:jc w:val="center"/>
        <w:rPr>
          <w:rFonts w:asciiTheme="minorHAnsi" w:hAnsiTheme="minorHAnsi" w:cstheme="minorHAnsi"/>
          <w:b w:val="0"/>
          <w:sz w:val="20"/>
          <w:lang w:val="sr-Cyrl-RS"/>
        </w:rPr>
      </w:pPr>
    </w:p>
    <w:p w:rsidR="009A76D1" w:rsidRPr="001136E3" w:rsidRDefault="009A76D1" w:rsidP="009A76D1">
      <w:pPr>
        <w:pStyle w:val="BodyText"/>
        <w:tabs>
          <w:tab w:val="left" w:pos="6180"/>
        </w:tabs>
        <w:jc w:val="center"/>
        <w:rPr>
          <w:rFonts w:asciiTheme="minorHAnsi" w:hAnsiTheme="minorHAnsi" w:cstheme="minorHAnsi"/>
          <w:b w:val="0"/>
          <w:szCs w:val="24"/>
          <w:lang w:val="sr-Cyrl-RS"/>
        </w:rPr>
      </w:pPr>
      <w:r w:rsidRPr="001136E3">
        <w:rPr>
          <w:rFonts w:asciiTheme="minorHAnsi" w:hAnsiTheme="minorHAnsi" w:cstheme="minorHAnsi"/>
          <w:b w:val="0"/>
          <w:szCs w:val="24"/>
          <w:lang w:val="sr-Cyrl-RS"/>
        </w:rPr>
        <w:t>Члан 1.</w:t>
      </w:r>
    </w:p>
    <w:p w:rsidR="009A76D1" w:rsidRPr="001136E3" w:rsidRDefault="009A76D1" w:rsidP="009A76D1">
      <w:pPr>
        <w:pStyle w:val="BodyText"/>
        <w:jc w:val="center"/>
        <w:rPr>
          <w:rFonts w:asciiTheme="minorHAnsi" w:hAnsiTheme="minorHAnsi" w:cstheme="minorHAnsi"/>
          <w:b w:val="0"/>
          <w:sz w:val="20"/>
          <w:lang w:val="en-US"/>
        </w:rPr>
      </w:pPr>
    </w:p>
    <w:p w:rsidR="009A76D1" w:rsidRPr="00E908EC" w:rsidRDefault="009A76D1" w:rsidP="009A76D1">
      <w:pPr>
        <w:pStyle w:val="BodyText"/>
        <w:jc w:val="center"/>
        <w:rPr>
          <w:b w:val="0"/>
          <w:sz w:val="22"/>
          <w:szCs w:val="22"/>
        </w:rPr>
      </w:pPr>
      <w:r w:rsidRPr="001136E3">
        <w:rPr>
          <w:rFonts w:asciiTheme="minorHAnsi" w:hAnsiTheme="minorHAnsi" w:cstheme="minorHAnsi"/>
          <w:b w:val="0"/>
          <w:sz w:val="22"/>
          <w:szCs w:val="22"/>
        </w:rPr>
        <w:t>Приходи и при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softHyphen/>
        <w:t>ма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softHyphen/>
        <w:t>ња, расходи и из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softHyphen/>
        <w:t>да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softHyphen/>
        <w:t>ци бу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softHyphen/>
        <w:t>џе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softHyphen/>
        <w:t>та Градске оп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softHyphen/>
        <w:t>шти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softHyphen/>
        <w:t xml:space="preserve">не Црвени Крст за </w:t>
      </w:r>
      <w:r w:rsidRPr="001136E3">
        <w:rPr>
          <w:rFonts w:asciiTheme="minorHAnsi" w:hAnsiTheme="minorHAnsi" w:cstheme="minorHAnsi"/>
          <w:b w:val="0"/>
          <w:sz w:val="22"/>
          <w:szCs w:val="22"/>
          <w:lang w:val="en-US"/>
        </w:rPr>
        <w:t>20</w:t>
      </w:r>
      <w:r>
        <w:rPr>
          <w:rFonts w:asciiTheme="minorHAnsi" w:hAnsiTheme="minorHAnsi" w:cstheme="minorHAnsi"/>
          <w:b w:val="0"/>
          <w:sz w:val="22"/>
          <w:szCs w:val="22"/>
        </w:rPr>
        <w:t>2</w:t>
      </w:r>
      <w:r w:rsidR="00283770">
        <w:rPr>
          <w:rFonts w:asciiTheme="minorHAnsi" w:hAnsiTheme="minorHAnsi" w:cstheme="minorHAnsi"/>
          <w:b w:val="0"/>
          <w:sz w:val="22"/>
          <w:szCs w:val="22"/>
          <w:lang w:val="sr-Cyrl-RS"/>
        </w:rPr>
        <w:t>4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t>.годину.</w:t>
      </w:r>
    </w:p>
    <w:tbl>
      <w:tblPr>
        <w:tblW w:w="10466" w:type="dxa"/>
        <w:tblInd w:w="93" w:type="dxa"/>
        <w:tblLook w:val="04A0" w:firstRow="1" w:lastRow="0" w:firstColumn="1" w:lastColumn="0" w:noHBand="0" w:noVBand="1"/>
      </w:tblPr>
      <w:tblGrid>
        <w:gridCol w:w="8386"/>
        <w:gridCol w:w="2080"/>
      </w:tblGrid>
      <w:tr w:rsidR="000066B1" w:rsidRPr="0026075A" w:rsidTr="000066B1">
        <w:trPr>
          <w:trHeight w:val="615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О</w:t>
            </w: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ПИС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6B1" w:rsidRPr="0026075A" w:rsidRDefault="000066B1" w:rsidP="00260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Износ у динараима</w:t>
            </w:r>
          </w:p>
        </w:tc>
      </w:tr>
      <w:tr w:rsidR="000066B1" w:rsidRPr="0026075A" w:rsidTr="000066B1">
        <w:trPr>
          <w:trHeight w:val="285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6B1" w:rsidRPr="0026075A" w:rsidRDefault="000066B1" w:rsidP="00260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А.РАЧУН ПРИХОДА И ПРИМАЊА, РАСХОДА И ИЗДАТАКА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1. УКУПНИ ПРИХОДИ И ПРИМАЊА ОД ПРОДАЈЕ НЕФИНАНСИЈСКЕ ИМОВИНЕ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0066B1" w:rsidRPr="0026075A" w:rsidRDefault="000066B1" w:rsidP="002607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</w:t>
            </w:r>
            <w:r w:rsidR="00F377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89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F377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1.1. ТЕКУЋИ ПРИХОДИ у чему: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0927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</w:t>
            </w:r>
            <w:r w:rsidR="00F377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89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F377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</w:t>
            </w: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092727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  буџетска средств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  <w:r w:rsidR="00F377FB"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89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F377FB"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  сопствени приходи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  донације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1.2. ПРИМАЊА ОД ПРОДАЈЕ НЕФИНАНСИЈСКЕ ИМОВИНЕ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2.    УКУПНИ РАСХОДИ И ИЗДАЦИ ЗА НАБАВКУ НЕФИНАНСИЈСКЕ ИМОВИНЕ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0066B1" w:rsidRPr="0026075A" w:rsidRDefault="000066B1" w:rsidP="002607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</w:t>
            </w:r>
            <w:r w:rsidR="00F377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99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F377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2.1. ТЕКУЋИ РАСХОДИ у чему: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0066B1" w:rsidRPr="0026075A" w:rsidRDefault="00F377FB" w:rsidP="002607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197</w:t>
            </w:r>
            <w:r w:rsidR="000066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3</w:t>
            </w:r>
            <w:r w:rsidR="000066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</w:t>
            </w:r>
            <w:r w:rsidR="000066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0066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0066B1"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 текући буџетски расходи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F377FB" w:rsidP="002607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197</w:t>
            </w:r>
            <w:r w:rsidR="000066B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3</w:t>
            </w:r>
            <w:r w:rsidR="000066B1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</w:t>
            </w:r>
            <w:r w:rsidR="000066B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0066B1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0066B1"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 расходи из сопствених прихода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 донације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2.2. ИЗДАЦИ ЗА НАБАВКУ НЕФИНАНСИЈСКЕ ИМОВИНЕ у чему: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0066B1" w:rsidRPr="0026075A" w:rsidRDefault="00F377FB" w:rsidP="002607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1,8</w:t>
            </w:r>
            <w:r w:rsidR="000066B1"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текући буџетски издаци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F377FB" w:rsidP="002607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1,8</w:t>
            </w:r>
            <w:r w:rsidR="000066B1"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издаци из сопствених прихода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донације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БУЏЕТСКИ СУФИЦИТ/ДЕФИЦИТ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10,000,000.00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Издаци за набавку финансијске имовине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УКУПАН ФИСКАЛНИ СУФИЦИТ / ДЕФИЦИТ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10,000,000.00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Б. РАЧУН ФИНАНСИРАЊА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ПРИМАЊА ОД ПРОДАЈЕ ФИНАНСИЈСКЕ ИМОВИНЕ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ПРИМАЊА ОД ЗАДУ</w:t>
            </w: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ЖЕЊА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НЕУТРОШЕНА СРЕДСТВА ИЗ ПРЕТХОДНЕ ГОДИНА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10,000,000.00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ИЗДАЦИ ЗА ОТПЛАТУ ГЛАВНИЦЕ ДУГА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НЕТО ФИНАНСИРАЊЕ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0066B1" w:rsidRPr="0026075A" w:rsidRDefault="000066B1" w:rsidP="002607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10,000,000.00</w:t>
            </w:r>
          </w:p>
        </w:tc>
      </w:tr>
    </w:tbl>
    <w:p w:rsidR="009A76D1" w:rsidRPr="001136E3" w:rsidRDefault="00012A47" w:rsidP="009A76D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                  </w:t>
      </w:r>
      <w:r w:rsidR="009A76D1" w:rsidRPr="001136E3">
        <w:rPr>
          <w:rFonts w:asciiTheme="minorHAnsi" w:hAnsiTheme="minorHAnsi" w:cstheme="minorHAnsi"/>
          <w:sz w:val="22"/>
          <w:szCs w:val="22"/>
        </w:rPr>
        <w:t>Приходи и при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ма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ња, расходи и из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да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ци бу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џе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та утвр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ђе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ни су у сле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де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ћим из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но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си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ма:</w:t>
      </w:r>
    </w:p>
    <w:tbl>
      <w:tblPr>
        <w:tblW w:w="10340" w:type="dxa"/>
        <w:tblInd w:w="103" w:type="dxa"/>
        <w:tblLook w:val="04A0" w:firstRow="1" w:lastRow="0" w:firstColumn="1" w:lastColumn="0" w:noHBand="0" w:noVBand="1"/>
      </w:tblPr>
      <w:tblGrid>
        <w:gridCol w:w="6895"/>
        <w:gridCol w:w="1608"/>
        <w:gridCol w:w="1837"/>
      </w:tblGrid>
      <w:tr w:rsidR="009A76D1" w:rsidRPr="009A76D1" w:rsidTr="009A76D1">
        <w:trPr>
          <w:trHeight w:val="930"/>
        </w:trPr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ОПИС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економска  класификација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износ у динарима</w:t>
            </w:r>
          </w:p>
        </w:tc>
      </w:tr>
      <w:tr w:rsidR="009A76D1" w:rsidRPr="009A76D1" w:rsidTr="009A76D1">
        <w:trPr>
          <w:trHeight w:val="25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</w:tr>
      <w:tr w:rsidR="009A76D1" w:rsidRPr="009A76D1" w:rsidTr="009A76D1">
        <w:trPr>
          <w:trHeight w:val="6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УКУПНИ ПРИХОДИ И ПРИМАЊА ОД ПРОДАЈЕ НЕФИНАНСИЈСКЕ ИМОВИНЕ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4438CE" w:rsidRDefault="00092727" w:rsidP="009A76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1</w:t>
            </w:r>
            <w:r w:rsidR="00F377FB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89</w:t>
            </w:r>
            <w:r w:rsidR="004438CE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,</w:t>
            </w:r>
            <w:r w:rsidR="00F377FB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1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00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4438CE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  <w:r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.ПОРЕСКИ ПРИХОДИ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9A76D1" w:rsidP="009A76D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71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CA779E" w:rsidP="009A76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132,880</w:t>
            </w:r>
            <w:r w:rsidR="00092727"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,</w:t>
            </w:r>
            <w:r w:rsidR="00092727"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1.1.Порез на доходак, добит и капиталне добитке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CA779E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84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1.2.Самодопринос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711180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1.3.Порез на имовину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CA779E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31,380</w:t>
            </w:r>
            <w:r w:rsidR="0009272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092727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1.4.Остали порески приходи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714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CA779E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17,500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9A76D1" w:rsidP="009A76D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2.НЕПОРЕСКИ ПРИХОДИ, у чему: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9A76D1" w:rsidP="009A76D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74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CA779E" w:rsidP="009A76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5,100</w:t>
            </w:r>
            <w:r w:rsidR="009A76D1"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- поједине врсте накнада са одређеном наменом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0D6663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- 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приходи од продаје добара и услуга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9A76D1" w:rsidP="009A76D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3.МЕМОРАНДУМСКЕ СТАВКЕ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9A76D1" w:rsidP="009A76D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77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F377FB" w:rsidP="009A76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500</w:t>
            </w:r>
            <w:r w:rsidR="009A76D1"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4.ДОНАЦИЈЕ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731-732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9A76D1" w:rsidP="009A76D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5.ТРАНСФЕРИ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9A76D1" w:rsidP="009A76D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733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F377FB" w:rsidP="009A76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50,62</w:t>
            </w:r>
            <w:r w:rsidR="009A76D1"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0,000.00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6.ПРИМАЊА ОД ПРОДАЈЕ НЕФИНАНСИЈСКЕ ИМОВИНЕ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6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УКУПНИ РАСХОДИ И ИЗДАЦИ ЗА НАБАВКУ НЕФИНАНСИЈСКЕ И ФИНАНСИЈСКЕ ИМОВИНЕ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4438CE" w:rsidRDefault="00CA779E" w:rsidP="009A76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199,100</w:t>
            </w:r>
            <w:r w:rsid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,</w:t>
            </w:r>
            <w:r w:rsid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4438CE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092727" w:rsidRDefault="009A76D1" w:rsidP="009A76D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1. ТЕКУЋИ РАСХОДИ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092727" w:rsidRDefault="009A76D1" w:rsidP="009A76D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092727" w:rsidRDefault="00CA779E" w:rsidP="0009272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197,300</w:t>
            </w:r>
            <w:r w:rsidR="009A76D1" w:rsidRP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,</w:t>
            </w:r>
            <w:r w:rsidR="00092727" w:rsidRP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1.1. Расходи за запослене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E4094D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8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="00CA779E"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,605</w:t>
            </w:r>
            <w:r w:rsidR="00B10C03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B10C0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1.2. Коришћење роба и услуга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DA782F" w:rsidP="00DA78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79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</w:t>
            </w:r>
            <w:r w:rsidR="00CA779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35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1.3. Отплата камата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200,000.00</w:t>
            </w:r>
          </w:p>
        </w:tc>
      </w:tr>
      <w:tr w:rsidR="00DA782F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82F" w:rsidRPr="00DA782F" w:rsidRDefault="00DA782F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1.4. Субвенције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82F" w:rsidRPr="00DA782F" w:rsidRDefault="00DA782F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82F" w:rsidRPr="00DA782F" w:rsidRDefault="00DA782F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1,900,000.00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DA782F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 Дотације и остали трансфери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CA779E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12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,800,000.00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DA782F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 Социјална заштита из буџета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CA779E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2,440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DA782F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7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. Остали расходи, у чему: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48+49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DA782F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</w:t>
            </w:r>
            <w:r w:rsidR="00CA779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</w:t>
            </w:r>
            <w:r w:rsidR="000D6663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-  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средства резерви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CA779E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4,5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2. ТРАНСФЕРИ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463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E71684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10,2</w:t>
            </w:r>
            <w:bookmarkStart w:id="0" w:name="_GoBack"/>
            <w:bookmarkEnd w:id="0"/>
            <w:r w:rsidR="00CA779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092727" w:rsidRDefault="009A76D1" w:rsidP="009A76D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3. ИЗДАЦИ ЗА НАБАВКУ НЕФИНАНСИЈСКЕ ИМОВИНЕ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092727" w:rsidRDefault="009A76D1" w:rsidP="009A76D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092727" w:rsidRDefault="00167239" w:rsidP="009A76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1,800</w:t>
            </w:r>
            <w:r w:rsidR="009A76D1" w:rsidRP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4.ИЗДАЦИ ЗА НАБАВКУ ФИНАНСИЈСКЕ ИМОВИНЕ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ПРИМАЊА ОД ПРОДАЈЕ ФИНАНСИЈСКЕ ИМОВИНЕ И ЗАДУЖИВАЊА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6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 ПРИМАЊА ПО ОСНОВУ ОТПЛАТЕ КРЕДИТА И ПРОДАЈЕ ФИНАНСИЈСКЕ ИМОВИНЕ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92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2. ЗАДУЖИВАЊЕ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91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2.1. Задуживање код домаћих кредитора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911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2.2. задуживање код страних кредитора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912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ОТПЛАТА ДУГА И НАБАВКА ФИНАНСИЈСКЕ ИМОВИНЕ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3. ОТПЛАТА ДУГА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3.1. Отплата дуга домаћим кредиторима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3.2. Отплата дуга страним кредиторима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3.3. Отплата дуга по гаранцијама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4.НАБАВКА ФИНАНСИЈСКЕ ИМОВИНР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6211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012A47" w:rsidRDefault="009A76D1" w:rsidP="009A76D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012A4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lastRenderedPageBreak/>
              <w:t>НЕРАСПОРЕЂЕНИ ВИШАК ПРИХОДА ИЗ РАНИЈИХ ГОДИНА - КЛАСА 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012A47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012A4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10,000,000.00</w:t>
            </w:r>
          </w:p>
        </w:tc>
      </w:tr>
    </w:tbl>
    <w:p w:rsidR="00E560E9" w:rsidRDefault="00E560E9" w:rsidP="00240097"/>
    <w:p w:rsidR="00E560E9" w:rsidRPr="00E560E9" w:rsidRDefault="00E560E9" w:rsidP="009A76D1">
      <w:pPr>
        <w:jc w:val="center"/>
        <w:rPr>
          <w:rFonts w:ascii="Calibri" w:hAnsi="Calibri" w:cs="Calibri"/>
          <w:lang w:val="sr-Latn-CS"/>
        </w:rPr>
      </w:pPr>
      <w:r w:rsidRPr="00E560E9">
        <w:rPr>
          <w:rFonts w:ascii="Calibri" w:hAnsi="Calibri" w:cs="Calibri"/>
          <w:lang w:val="sr-Latn-CS"/>
        </w:rPr>
        <w:t xml:space="preserve">Члан </w:t>
      </w:r>
      <w:r w:rsidRPr="00E560E9">
        <w:rPr>
          <w:rFonts w:ascii="Calibri" w:hAnsi="Calibri" w:cs="Calibri"/>
          <w:lang w:val="sr-Cyrl-CS"/>
        </w:rPr>
        <w:t>2</w:t>
      </w:r>
      <w:r w:rsidRPr="00E560E9">
        <w:rPr>
          <w:rFonts w:ascii="Calibri" w:hAnsi="Calibri" w:cs="Calibri"/>
          <w:lang w:val="sr-Latn-CS"/>
        </w:rPr>
        <w:t>.</w:t>
      </w:r>
    </w:p>
    <w:p w:rsidR="00E560E9" w:rsidRDefault="00E560E9" w:rsidP="00E560E9">
      <w:pPr>
        <w:jc w:val="center"/>
        <w:rPr>
          <w:sz w:val="22"/>
          <w:szCs w:val="22"/>
        </w:rPr>
      </w:pPr>
    </w:p>
    <w:p w:rsidR="00F541A4" w:rsidRPr="00E560E9" w:rsidRDefault="00F541A4" w:rsidP="00E560E9">
      <w:pPr>
        <w:jc w:val="center"/>
        <w:rPr>
          <w:sz w:val="22"/>
          <w:szCs w:val="22"/>
        </w:rPr>
      </w:pPr>
    </w:p>
    <w:p w:rsidR="00E560E9" w:rsidRDefault="00E908EC" w:rsidP="00E908EC">
      <w:pPr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                            </w:t>
      </w:r>
      <w:r w:rsidR="00E560E9" w:rsidRPr="00E560E9">
        <w:rPr>
          <w:rFonts w:ascii="Calibri" w:hAnsi="Calibri" w:cs="Calibri"/>
          <w:sz w:val="22"/>
          <w:szCs w:val="22"/>
          <w:lang w:val="sr-Cyrl-CS"/>
        </w:rPr>
        <w:t>Расходи и издаци из члана 1. ове одлуке користе се за следеће програме:</w:t>
      </w:r>
    </w:p>
    <w:p w:rsidR="009A76D1" w:rsidRPr="00E560E9" w:rsidRDefault="009A76D1" w:rsidP="00E908EC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E560E9" w:rsidRPr="00E560E9" w:rsidRDefault="00E560E9" w:rsidP="00E560E9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tbl>
      <w:tblPr>
        <w:tblW w:w="10815" w:type="dxa"/>
        <w:tblInd w:w="103" w:type="dxa"/>
        <w:tblLook w:val="04A0" w:firstRow="1" w:lastRow="0" w:firstColumn="1" w:lastColumn="0" w:noHBand="0" w:noVBand="1"/>
      </w:tblPr>
      <w:tblGrid>
        <w:gridCol w:w="1355"/>
        <w:gridCol w:w="1940"/>
        <w:gridCol w:w="4180"/>
        <w:gridCol w:w="2060"/>
        <w:gridCol w:w="1280"/>
      </w:tblGrid>
      <w:tr w:rsidR="009A76D1" w:rsidRPr="009A76D1" w:rsidTr="009A76D1">
        <w:trPr>
          <w:trHeight w:val="60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ПРОГРАМ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ПРОГРАМСКА АКТИВНОСТ 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НАЗИВ ПРОГРАМА/ШИФРА ПРОГРАМА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ИЗНОС У ДИНАРИМА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СТРУКТУРА У %</w:t>
            </w:r>
          </w:p>
        </w:tc>
      </w:tr>
      <w:tr w:rsidR="009A76D1" w:rsidRPr="009A76D1" w:rsidTr="009A76D1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1102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2 - КОМУНАЛНА ДЕЛАТНОСТ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F377FB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2,700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A330DF" w:rsidRDefault="00393083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1,</w:t>
            </w:r>
            <w:r w:rsidR="00494E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36</w:t>
            </w:r>
          </w:p>
        </w:tc>
      </w:tr>
      <w:tr w:rsidR="009A76D1" w:rsidRPr="009A76D1" w:rsidTr="009A76D1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1102 - 0008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Управљање и снабдевање водом за пиће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4438CE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7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A330DF" w:rsidRDefault="00393083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</w:t>
            </w:r>
            <w:r w:rsidR="00494E7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36</w:t>
            </w:r>
          </w:p>
        </w:tc>
      </w:tr>
      <w:tr w:rsidR="009A76D1" w:rsidRPr="009A76D1" w:rsidTr="009A76D1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1501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3 - ЛОКАЛНИ ЕКОНОМСКИ РАЗВОЈ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F377FB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2,125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A330DF" w:rsidRDefault="00494E76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1,07</w:t>
            </w:r>
          </w:p>
        </w:tc>
      </w:tr>
      <w:tr w:rsidR="009A76D1" w:rsidRPr="009A76D1" w:rsidTr="009A76D1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1501 - 0002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Мере активне политике запошљавања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F377FB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1,725,000.00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A330DF" w:rsidRDefault="00494E76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0,87</w:t>
            </w:r>
          </w:p>
        </w:tc>
      </w:tr>
      <w:tr w:rsidR="009A76D1" w:rsidRPr="009A76D1" w:rsidTr="009A76D1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1501 - 0003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Подршка економском развоју и промоцији предузетништва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494E76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0,20</w:t>
            </w:r>
          </w:p>
        </w:tc>
      </w:tr>
      <w:tr w:rsidR="009A76D1" w:rsidRPr="009A76D1" w:rsidTr="009A76D1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1502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4 - РАЗВОЈ ТУРИЗМА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F377FB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1,29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A330DF" w:rsidRDefault="00393083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0,6</w:t>
            </w:r>
            <w:r w:rsidR="00494E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5</w:t>
            </w:r>
          </w:p>
        </w:tc>
      </w:tr>
      <w:tr w:rsidR="009A76D1" w:rsidRPr="009A76D1" w:rsidTr="009A76D1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1502 - 0002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Промоција туристичке понуде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F377FB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1,29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A330DF" w:rsidRDefault="00393083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0,6</w:t>
            </w:r>
            <w:r w:rsidR="00494E7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</w:t>
            </w:r>
          </w:p>
        </w:tc>
      </w:tr>
      <w:tr w:rsidR="009A76D1" w:rsidRPr="009A76D1" w:rsidTr="009A76D1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6610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5 - ПОЉОПРИВРЕДА И РУРАЛНИ РАЗВОЈ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F377FB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7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A330DF" w:rsidRDefault="00393083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3,</w:t>
            </w:r>
            <w:r w:rsidR="00494E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52</w:t>
            </w:r>
          </w:p>
        </w:tc>
      </w:tr>
      <w:tr w:rsidR="009A76D1" w:rsidRPr="009A76D1" w:rsidTr="009A76D1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0101 - 0002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Мере подршке руралном развоју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F377FB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A330DF" w:rsidRDefault="00393083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3,</w:t>
            </w:r>
            <w:r w:rsidR="00494E7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52</w:t>
            </w:r>
          </w:p>
        </w:tc>
      </w:tr>
      <w:tr w:rsidR="009A76D1" w:rsidRPr="009A76D1" w:rsidTr="009A76D1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6610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6 - ЗАШТИТА ЖИВОТНЕ СРЕДИНЕ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F377FB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494E76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0,20</w:t>
            </w:r>
          </w:p>
        </w:tc>
      </w:tr>
      <w:tr w:rsidR="009A76D1" w:rsidRPr="009A76D1" w:rsidTr="009A76D1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0401 - 0001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Управљање заштитом животне средине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F377FB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494E76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0,20</w:t>
            </w:r>
          </w:p>
        </w:tc>
      </w:tr>
      <w:tr w:rsidR="009A76D1" w:rsidRPr="009A76D1" w:rsidTr="009A76D1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6610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902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11 - СОЦИЈАЛНА И ДЕЧИЈА ЗАШТИТА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F377FB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7,100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494E76" w:rsidRDefault="00494E76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,57</w:t>
            </w:r>
          </w:p>
        </w:tc>
      </w:tr>
      <w:tr w:rsidR="009A76D1" w:rsidRPr="009A76D1" w:rsidTr="009A76D1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0902 - 0001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Једнократне помоћи и други облици помоћи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F377FB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6,500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494E76" w:rsidRDefault="00494E76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3,27</w:t>
            </w:r>
          </w:p>
        </w:tc>
      </w:tr>
      <w:tr w:rsidR="009A76D1" w:rsidRPr="009A76D1" w:rsidTr="009A76D1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0902 - 0021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Подршка особама са инвалидитеом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393083" w:rsidRDefault="00393083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0,3</w:t>
            </w:r>
            <w:r w:rsidR="00494E76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</w:t>
            </w:r>
          </w:p>
        </w:tc>
      </w:tr>
      <w:tr w:rsidR="009A76D1" w:rsidRPr="009A76D1" w:rsidTr="009A76D1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1201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13 - РАЗВОЈ КУЛТУРЕ И ИНФОРМИСАЊА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F377FB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7,780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393083" w:rsidRDefault="00393083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3,</w:t>
            </w:r>
            <w:r w:rsidR="00494E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91</w:t>
            </w:r>
          </w:p>
        </w:tc>
      </w:tr>
      <w:tr w:rsidR="009A76D1" w:rsidRPr="009A76D1" w:rsidTr="009A76D1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1201 - 0002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Јачање културне  продукције и уметничког стваралаштва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F377FB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3,580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393083" w:rsidRDefault="00393083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</w:t>
            </w:r>
            <w:r w:rsidR="00494E76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80</w:t>
            </w:r>
          </w:p>
        </w:tc>
      </w:tr>
      <w:tr w:rsidR="009A76D1" w:rsidRPr="009A76D1" w:rsidTr="009A76D1">
        <w:trPr>
          <w:trHeight w:val="9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1201 - 0003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F377FB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2,100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393083" w:rsidP="003930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</w:t>
            </w:r>
            <w:r w:rsidR="00494E76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06</w:t>
            </w:r>
          </w:p>
        </w:tc>
      </w:tr>
      <w:tr w:rsidR="009A76D1" w:rsidRPr="009A76D1" w:rsidTr="009A76D1">
        <w:trPr>
          <w:trHeight w:val="9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1201 - 0004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F377FB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2,1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393083" w:rsidRDefault="00494E76" w:rsidP="003930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1,06</w:t>
            </w:r>
          </w:p>
        </w:tc>
      </w:tr>
      <w:tr w:rsidR="009A76D1" w:rsidRPr="009A76D1" w:rsidTr="009A76D1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1301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13 - РАЗВОЈ СПОРТА И ОМЛАДИНЕ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F377FB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10,420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393083" w:rsidRDefault="00393083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5,</w:t>
            </w:r>
            <w:r w:rsidR="00494E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24</w:t>
            </w:r>
          </w:p>
        </w:tc>
      </w:tr>
      <w:tr w:rsidR="009A76D1" w:rsidRPr="009A76D1" w:rsidTr="009A76D1">
        <w:trPr>
          <w:trHeight w:val="9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1301 - 0001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F377FB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6,320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810382" w:rsidRDefault="00494E76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3,18</w:t>
            </w:r>
          </w:p>
        </w:tc>
      </w:tr>
      <w:tr w:rsidR="009A76D1" w:rsidRPr="009A76D1" w:rsidTr="009A76D1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1301 - 0005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Спровођење омладинске политике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4,100,000.00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393083" w:rsidRDefault="00393083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 w:rsidR="00494E76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06</w:t>
            </w:r>
          </w:p>
        </w:tc>
      </w:tr>
      <w:tr w:rsidR="009A76D1" w:rsidRPr="009A76D1" w:rsidTr="009A76D1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4438CE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lastRenderedPageBreak/>
              <w:t>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602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15 - ОПШТЕ УСЛУГЕ ЛОКАЛНЕ САМОУПРАВЕ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F377FB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93,430</w:t>
            </w:r>
            <w:r w:rsidR="00B576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B576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494E76" w:rsidRDefault="00494E76" w:rsidP="008103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46,93</w:t>
            </w:r>
          </w:p>
        </w:tc>
      </w:tr>
      <w:tr w:rsidR="009A76D1" w:rsidRPr="009A76D1" w:rsidTr="009A76D1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0602 - 0001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Функционисање локалне самоуправе и градских општина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F377FB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85,730</w:t>
            </w:r>
            <w:r w:rsidR="00B576F2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B576F2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494E76" w:rsidRDefault="00494E76" w:rsidP="00810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43,06</w:t>
            </w:r>
          </w:p>
        </w:tc>
      </w:tr>
      <w:tr w:rsidR="009A76D1" w:rsidRPr="009A76D1" w:rsidTr="009A76D1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0602 - 0009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Текућа буџетска резерва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4,000,000.00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494E76" w:rsidRDefault="00810382" w:rsidP="00810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 xml:space="preserve">  </w:t>
            </w:r>
            <w:r w:rsidR="00747509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</w:t>
            </w:r>
            <w:r w:rsidR="00494E7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494E76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01</w:t>
            </w:r>
          </w:p>
        </w:tc>
      </w:tr>
      <w:tr w:rsidR="009A76D1" w:rsidRPr="009A76D1" w:rsidTr="009A76D1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0602 - 0010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Стална буџетска резерва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F377FB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810382" w:rsidRDefault="00810382" w:rsidP="00810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</w:t>
            </w:r>
            <w:r w:rsidR="00494E76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26</w:t>
            </w:r>
          </w:p>
        </w:tc>
      </w:tr>
      <w:tr w:rsidR="009A76D1" w:rsidRPr="009A76D1" w:rsidTr="009A76D1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0602 - 4001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Домови културе, паркови и остала места за дружење становништва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2,000,000.00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747509" w:rsidRDefault="00494E76" w:rsidP="00810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 xml:space="preserve">  1,01</w:t>
            </w:r>
          </w:p>
        </w:tc>
      </w:tr>
      <w:tr w:rsidR="009A76D1" w:rsidRPr="009A76D1" w:rsidTr="009A76D1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0602 - 4002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Рекреаицја, вере, култура и спорт некласификовани на другом месту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1,000,000.00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747509" w:rsidRDefault="00810382" w:rsidP="00810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 xml:space="preserve">  </w:t>
            </w:r>
            <w:r w:rsidR="0074750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</w:t>
            </w:r>
            <w:r w:rsidR="00494E76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52</w:t>
            </w:r>
          </w:p>
        </w:tc>
      </w:tr>
      <w:tr w:rsidR="009A76D1" w:rsidRPr="009A76D1" w:rsidTr="009A76D1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2101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16 - ПОЛИТИЧКИ СИСТЕМ Л.С.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F377FB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67,055</w:t>
            </w:r>
            <w:r w:rsidR="00B576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B576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494E76" w:rsidRDefault="00494E76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33,68</w:t>
            </w:r>
          </w:p>
        </w:tc>
      </w:tr>
      <w:tr w:rsidR="009A76D1" w:rsidRPr="009A76D1" w:rsidTr="009A76D1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2101 - 0001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Функционисање Скупштине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F377FB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41,985</w:t>
            </w:r>
            <w:r w:rsidR="00B576F2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B576F2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494E76" w:rsidRDefault="00494E76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21,09</w:t>
            </w:r>
          </w:p>
        </w:tc>
      </w:tr>
      <w:tr w:rsidR="009A76D1" w:rsidRPr="009A76D1" w:rsidTr="009A76D1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2101 - 0002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Функционисање извршних органа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F377FB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25,070</w:t>
            </w:r>
            <w:r w:rsidR="00B576F2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B576F2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494E76" w:rsidRDefault="00494E76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12,60</w:t>
            </w:r>
          </w:p>
        </w:tc>
      </w:tr>
      <w:tr w:rsidR="009A76D1" w:rsidRPr="009A76D1" w:rsidTr="009A76D1">
        <w:trPr>
          <w:trHeight w:val="55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УКУПНО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F377FB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199,100,000.00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</w:tbl>
    <w:p w:rsidR="00E560E9" w:rsidRDefault="00E560E9" w:rsidP="00240097"/>
    <w:p w:rsidR="00F541A4" w:rsidRDefault="00F541A4" w:rsidP="00240097"/>
    <w:p w:rsidR="00F541A4" w:rsidRDefault="00F541A4" w:rsidP="00240097"/>
    <w:p w:rsidR="00E560E9" w:rsidRDefault="00E560E9" w:rsidP="00240097"/>
    <w:p w:rsidR="00E560E9" w:rsidRPr="002C5145" w:rsidRDefault="00E560E9" w:rsidP="00E908EC">
      <w:pPr>
        <w:pStyle w:val="BodyText"/>
        <w:tabs>
          <w:tab w:val="left" w:pos="5430"/>
        </w:tabs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2C5145">
        <w:rPr>
          <w:rFonts w:asciiTheme="minorHAnsi" w:hAnsiTheme="minorHAnsi" w:cstheme="minorHAnsi"/>
          <w:b w:val="0"/>
          <w:sz w:val="22"/>
          <w:szCs w:val="22"/>
        </w:rPr>
        <w:t>Члан 3.</w:t>
      </w:r>
    </w:p>
    <w:p w:rsidR="00E560E9" w:rsidRDefault="00E560E9" w:rsidP="00E560E9">
      <w:pPr>
        <w:pStyle w:val="BodyText"/>
        <w:jc w:val="center"/>
        <w:rPr>
          <w:b w:val="0"/>
          <w:sz w:val="22"/>
          <w:szCs w:val="22"/>
          <w:lang w:val="en-GB"/>
        </w:rPr>
      </w:pPr>
    </w:p>
    <w:p w:rsidR="00F541A4" w:rsidRDefault="00F541A4" w:rsidP="00E560E9">
      <w:pPr>
        <w:pStyle w:val="BodyText"/>
        <w:jc w:val="center"/>
        <w:rPr>
          <w:b w:val="0"/>
          <w:sz w:val="22"/>
          <w:szCs w:val="22"/>
          <w:lang w:val="en-GB"/>
        </w:rPr>
      </w:pPr>
    </w:p>
    <w:p w:rsidR="00F541A4" w:rsidRDefault="00F541A4" w:rsidP="00E560E9">
      <w:pPr>
        <w:pStyle w:val="BodyText"/>
        <w:jc w:val="center"/>
        <w:rPr>
          <w:b w:val="0"/>
          <w:sz w:val="22"/>
          <w:szCs w:val="22"/>
          <w:lang w:val="en-GB"/>
        </w:rPr>
      </w:pPr>
    </w:p>
    <w:p w:rsidR="00F541A4" w:rsidRPr="00F541A4" w:rsidRDefault="00F541A4" w:rsidP="00E560E9">
      <w:pPr>
        <w:pStyle w:val="BodyText"/>
        <w:jc w:val="center"/>
        <w:rPr>
          <w:b w:val="0"/>
          <w:sz w:val="22"/>
          <w:szCs w:val="22"/>
          <w:lang w:val="en-GB"/>
        </w:rPr>
      </w:pPr>
    </w:p>
    <w:p w:rsidR="00E560E9" w:rsidRPr="001536A9" w:rsidRDefault="00E560E9" w:rsidP="00E560E9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1536A9">
        <w:rPr>
          <w:rFonts w:asciiTheme="minorHAnsi" w:hAnsiTheme="minorHAnsi" w:cstheme="minorHAnsi"/>
          <w:b w:val="0"/>
          <w:szCs w:val="24"/>
        </w:rPr>
        <w:t xml:space="preserve">Расходи и издаци из члана 1. ове одлуке користе се за следеће </w:t>
      </w:r>
      <w:r w:rsidRPr="001536A9">
        <w:rPr>
          <w:rFonts w:asciiTheme="minorHAnsi" w:hAnsiTheme="minorHAnsi" w:cstheme="minorHAnsi"/>
          <w:b w:val="0"/>
          <w:szCs w:val="24"/>
          <w:lang w:val="en-US"/>
        </w:rPr>
        <w:t>функц</w:t>
      </w:r>
      <w:r w:rsidRPr="001536A9">
        <w:rPr>
          <w:rFonts w:asciiTheme="minorHAnsi" w:hAnsiTheme="minorHAnsi" w:cstheme="minorHAnsi"/>
          <w:b w:val="0"/>
          <w:szCs w:val="24"/>
          <w:lang w:val="sr-Cyrl-RS"/>
        </w:rPr>
        <w:t>ионалне класификације</w:t>
      </w:r>
      <w:r w:rsidRPr="001536A9">
        <w:rPr>
          <w:rFonts w:asciiTheme="minorHAnsi" w:hAnsiTheme="minorHAnsi" w:cstheme="minorHAnsi"/>
          <w:b w:val="0"/>
          <w:szCs w:val="24"/>
        </w:rPr>
        <w:t>:</w:t>
      </w:r>
    </w:p>
    <w:p w:rsidR="00E560E9" w:rsidRDefault="00E560E9" w:rsidP="00240097"/>
    <w:tbl>
      <w:tblPr>
        <w:tblW w:w="1074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95"/>
        <w:gridCol w:w="3663"/>
        <w:gridCol w:w="1940"/>
        <w:gridCol w:w="1660"/>
        <w:gridCol w:w="1737"/>
        <w:gridCol w:w="752"/>
      </w:tblGrid>
      <w:tr w:rsidR="009A76D1" w:rsidRPr="009A76D1" w:rsidTr="00012A47">
        <w:trPr>
          <w:trHeight w:val="60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  <w:t>ФУНКЦИЈЕ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ФУНКЦИОНАЛНЕ КЛАСИФИКАЦИЈЕ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012A47" w:rsidRDefault="009A76D1" w:rsidP="009A76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12A47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СРЕДСТВА ИЗ БУЏЕТА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012A47" w:rsidRDefault="009A76D1" w:rsidP="009A76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12A47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СРЕДСТВА ИЗ ОСТАЛИХ ИЗВОРА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012A47" w:rsidRDefault="009A76D1" w:rsidP="009A76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12A47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УКУПНА СРЕДСТВА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012A47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12A47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СТРУКТУРА  %</w:t>
            </w:r>
          </w:p>
        </w:tc>
      </w:tr>
      <w:tr w:rsidR="009A76D1" w:rsidRPr="009A76D1" w:rsidTr="00012A4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СОЦИЈАЛНА ЗАШТИТА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F71FD4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4,600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2,500,000.00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F71FD4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7,100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3952DC" w:rsidRDefault="00546250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3,57</w:t>
            </w:r>
          </w:p>
        </w:tc>
      </w:tr>
      <w:tr w:rsidR="009A76D1" w:rsidRPr="009A76D1" w:rsidTr="00012A4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010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Болест и инвалидност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3952DC" w:rsidRDefault="003952DC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0,3</w:t>
            </w:r>
            <w:r w:rsidR="00546250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</w:t>
            </w:r>
          </w:p>
        </w:tc>
      </w:tr>
      <w:tr w:rsidR="009A76D1" w:rsidRPr="009A76D1" w:rsidTr="00012A4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070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Социјална помоћ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F71FD4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4,000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2,500,000.00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F71FD4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6,500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FD2DA0" w:rsidRDefault="00546250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3,27</w:t>
            </w:r>
          </w:p>
        </w:tc>
      </w:tr>
      <w:tr w:rsidR="009A76D1" w:rsidRPr="009A76D1" w:rsidTr="00012A4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ОПШТЕ</w:t>
            </w:r>
            <w:r w:rsidR="009A66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ЈАВНЕ УСЛУГЕ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9583A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</w:t>
            </w:r>
            <w:r w:rsidR="005416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56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5416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885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4,500,000.00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54160E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61</w:t>
            </w:r>
            <w:r w:rsidR="009958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385</w:t>
            </w:r>
            <w:r w:rsidR="009958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9958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546250" w:rsidRDefault="00546250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81,06</w:t>
            </w:r>
          </w:p>
        </w:tc>
      </w:tr>
      <w:tr w:rsidR="009A76D1" w:rsidRPr="009A76D1" w:rsidTr="00012A4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111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Извршни и законодавни органи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54160E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67,055</w:t>
            </w:r>
            <w:r w:rsidR="0099583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99583A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54160E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67,055</w:t>
            </w:r>
            <w:r w:rsidR="0099583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99583A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546250" w:rsidRDefault="00546250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33,68</w:t>
            </w:r>
          </w:p>
        </w:tc>
      </w:tr>
      <w:tr w:rsidR="009A76D1" w:rsidRPr="009A76D1" w:rsidTr="00012A4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130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Опште услуге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9583A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81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54160E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230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4,500,000.00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9583A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</w:t>
            </w:r>
            <w:r w:rsidR="0054160E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54160E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730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4A3749" w:rsidRDefault="004A3749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43,06</w:t>
            </w:r>
          </w:p>
        </w:tc>
      </w:tr>
      <w:tr w:rsidR="009A76D1" w:rsidRPr="009A76D1" w:rsidTr="00012A4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150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A11786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Остале о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пште услуге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4,100,000.00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4,100,000.00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3952DC" w:rsidRDefault="003952DC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 w:rsidR="004A3749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06</w:t>
            </w:r>
          </w:p>
        </w:tc>
      </w:tr>
      <w:tr w:rsidR="009A76D1" w:rsidRPr="009A76D1" w:rsidTr="00012A4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160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A1178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Финан</w:t>
            </w:r>
            <w:r w:rsidR="00A11786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с</w:t>
            </w:r>
            <w:r w:rsidR="00A1178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и</w:t>
            </w:r>
            <w:r w:rsidR="00A11786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јс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ки и фискални полсови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54160E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54160E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3952DC" w:rsidRDefault="003952DC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 w:rsidR="004A3749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26</w:t>
            </w:r>
          </w:p>
        </w:tc>
      </w:tr>
      <w:tr w:rsidR="009A76D1" w:rsidRPr="009A76D1" w:rsidTr="00012A4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ЕКОНОМСКИ ПОСЛОВИ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54160E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9,795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54160E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54160E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10,415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3952DC" w:rsidRDefault="00AB2FCD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</w:t>
            </w:r>
            <w:r w:rsidR="003952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4A37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4</w:t>
            </w:r>
          </w:p>
        </w:tc>
      </w:tr>
      <w:tr w:rsidR="009A76D1" w:rsidRPr="009A76D1" w:rsidTr="00012A4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411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Општи економски и комерцијални послови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54160E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505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54160E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54160E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2,125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4A3749" w:rsidRDefault="004A3749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1,07</w:t>
            </w:r>
          </w:p>
        </w:tc>
      </w:tr>
      <w:tr w:rsidR="009A76D1" w:rsidRPr="009A76D1" w:rsidTr="00012A4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421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Пољопривреда и рурални развој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54160E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7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54160E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7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3952DC" w:rsidRDefault="003952DC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3,</w:t>
            </w:r>
            <w:r w:rsidR="004A3749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57</w:t>
            </w:r>
          </w:p>
        </w:tc>
      </w:tr>
      <w:tr w:rsidR="009A76D1" w:rsidRPr="009A76D1" w:rsidTr="00012A4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473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Туризам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54160E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9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54160E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9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4A3749" w:rsidRDefault="004A3749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0,65</w:t>
            </w:r>
          </w:p>
        </w:tc>
      </w:tr>
      <w:tr w:rsidR="009A76D1" w:rsidRPr="009A76D1" w:rsidTr="00012A4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500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ЗАШТИТА ЖИВОТНЕ СРЕДИНЕ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54160E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400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0D249B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0</w:t>
            </w:r>
            <w:r w:rsidR="005416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4A3749" w:rsidRDefault="004A3749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0,20</w:t>
            </w:r>
          </w:p>
        </w:tc>
      </w:tr>
      <w:tr w:rsidR="009A76D1" w:rsidRPr="009A76D1" w:rsidTr="00012A47">
        <w:trPr>
          <w:trHeight w:val="6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560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Заштита животне средине некласификована на другом месту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54160E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54160E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4A3749" w:rsidRDefault="004A3749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0,20</w:t>
            </w:r>
          </w:p>
        </w:tc>
      </w:tr>
      <w:tr w:rsidR="009A76D1" w:rsidRPr="009A76D1" w:rsidTr="00012A4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DF2ED7" w:rsidRDefault="009A76D1" w:rsidP="009A76D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DF2ED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600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DF2ED7" w:rsidRDefault="009A76D1" w:rsidP="009A76D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DF2ED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ПОСЛОВИ СТАНОВАЊА И ЗАЈЕДНИЦЕ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4438CE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1,500,000.00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4438CE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7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AB2FCD" w:rsidRDefault="00296388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2,</w:t>
            </w:r>
            <w:r w:rsidR="004A37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36</w:t>
            </w:r>
          </w:p>
        </w:tc>
      </w:tr>
      <w:tr w:rsidR="009A76D1" w:rsidRPr="009A76D1" w:rsidTr="00012A4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620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Развој заједнице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2,000,000.00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2,000,000.00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4A3749" w:rsidRDefault="004A3749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01</w:t>
            </w:r>
          </w:p>
        </w:tc>
      </w:tr>
      <w:tr w:rsidR="009A76D1" w:rsidRPr="009A76D1" w:rsidTr="00012A4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lastRenderedPageBreak/>
              <w:t>630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Комунална делатност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4438CE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1,500,000.00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4438CE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7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296388" w:rsidRDefault="00296388" w:rsidP="004A37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</w:t>
            </w:r>
            <w:r w:rsidR="004A3749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36</w:t>
            </w:r>
          </w:p>
        </w:tc>
      </w:tr>
      <w:tr w:rsidR="009A76D1" w:rsidRPr="009A76D1" w:rsidTr="00012A4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800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РЕКРЕАЦИЈА, СПОРТ, КУЛТУРА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54160E" w:rsidP="0054160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3,600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1,500,000.00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54160E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15,100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296388" w:rsidRDefault="004A3749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7,59</w:t>
            </w:r>
          </w:p>
        </w:tc>
      </w:tr>
      <w:tr w:rsidR="0054160E" w:rsidRPr="009A76D1" w:rsidTr="00012A4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0E" w:rsidRPr="009A76D1" w:rsidRDefault="0054160E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810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0E" w:rsidRPr="009A76D1" w:rsidRDefault="0054160E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Услуге рекреације и спорта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0E" w:rsidRPr="009A76D1" w:rsidRDefault="0054160E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6,320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0E" w:rsidRPr="009A76D1" w:rsidRDefault="0054160E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0E" w:rsidRPr="009A76D1" w:rsidRDefault="0054160E" w:rsidP="00F377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6,320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0E" w:rsidRPr="00296388" w:rsidRDefault="004A3749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3,18</w:t>
            </w:r>
          </w:p>
        </w:tc>
      </w:tr>
      <w:tr w:rsidR="0054160E" w:rsidRPr="009A76D1" w:rsidTr="00012A4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0E" w:rsidRPr="009A76D1" w:rsidRDefault="0054160E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820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0E" w:rsidRPr="009A76D1" w:rsidRDefault="0054160E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Услуге културе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0E" w:rsidRPr="009A76D1" w:rsidRDefault="0054160E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5,680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0E" w:rsidRPr="009A76D1" w:rsidRDefault="0054160E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0E" w:rsidRPr="009A76D1" w:rsidRDefault="0054160E" w:rsidP="00F377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5,680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0E" w:rsidRPr="00296388" w:rsidRDefault="0054160E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 w:rsidR="004A3749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8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</w:t>
            </w:r>
          </w:p>
        </w:tc>
      </w:tr>
      <w:tr w:rsidR="0054160E" w:rsidRPr="009A76D1" w:rsidTr="00012A4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0E" w:rsidRPr="009A76D1" w:rsidRDefault="0054160E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830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0E" w:rsidRPr="009A76D1" w:rsidRDefault="0054160E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Услуге емитовања и издаваштва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0E" w:rsidRPr="009A76D1" w:rsidRDefault="0054160E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0E" w:rsidRPr="009A76D1" w:rsidRDefault="0054160E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1,500,000.00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0E" w:rsidRPr="009A76D1" w:rsidRDefault="0054160E" w:rsidP="00F377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2,100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0E" w:rsidRPr="004A3749" w:rsidRDefault="004A3749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06</w:t>
            </w:r>
          </w:p>
        </w:tc>
      </w:tr>
      <w:tr w:rsidR="0054160E" w:rsidRPr="009A76D1" w:rsidTr="00012A47">
        <w:trPr>
          <w:trHeight w:val="6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0E" w:rsidRPr="009A76D1" w:rsidRDefault="0054160E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860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60E" w:rsidRPr="009A76D1" w:rsidRDefault="0054160E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Рекреација, спорт, култура и вера - некласификована на другом месту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0E" w:rsidRPr="009A76D1" w:rsidRDefault="0054160E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1,000,000.00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0E" w:rsidRPr="009A76D1" w:rsidRDefault="0054160E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0E" w:rsidRPr="009A76D1" w:rsidRDefault="0054160E" w:rsidP="00F377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1,000,000.00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0E" w:rsidRPr="00296388" w:rsidRDefault="0054160E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0,5</w:t>
            </w:r>
            <w:r w:rsidR="004A3749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</w:t>
            </w:r>
          </w:p>
        </w:tc>
      </w:tr>
      <w:tr w:rsidR="009A76D1" w:rsidRPr="009A76D1" w:rsidTr="00012A47">
        <w:trPr>
          <w:trHeight w:val="58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УКУПНО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54160E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188,480</w:t>
            </w:r>
            <w:r w:rsidR="009958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9958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F377FB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10,62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0D249B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199,100</w:t>
            </w:r>
            <w:r w:rsidR="009958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9958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</w:tbl>
    <w:p w:rsidR="00E560E9" w:rsidRDefault="00E560E9" w:rsidP="00240097">
      <w:pPr>
        <w:rPr>
          <w:lang w:val="sr-Cyrl-RS"/>
        </w:rPr>
      </w:pPr>
    </w:p>
    <w:p w:rsidR="00E54E46" w:rsidRPr="00E54E46" w:rsidRDefault="00E54E46" w:rsidP="00240097">
      <w:pPr>
        <w:rPr>
          <w:lang w:val="sr-Cyrl-RS"/>
        </w:rPr>
      </w:pPr>
    </w:p>
    <w:p w:rsidR="00E560E9" w:rsidRDefault="00E560E9" w:rsidP="00240097">
      <w:pPr>
        <w:rPr>
          <w:lang w:val="sr-Cyrl-RS"/>
        </w:rPr>
      </w:pPr>
    </w:p>
    <w:p w:rsidR="00E54E46" w:rsidRPr="00E54E46" w:rsidRDefault="00E54E46" w:rsidP="00240097">
      <w:pPr>
        <w:rPr>
          <w:lang w:val="sr-Cyrl-RS"/>
        </w:rPr>
      </w:pPr>
    </w:p>
    <w:p w:rsidR="00E560E9" w:rsidRPr="008B695B" w:rsidRDefault="00E560E9" w:rsidP="00702CB0">
      <w:pPr>
        <w:pStyle w:val="BodyText"/>
        <w:ind w:firstLine="720"/>
        <w:jc w:val="center"/>
        <w:rPr>
          <w:rFonts w:asciiTheme="minorHAnsi" w:hAnsiTheme="minorHAnsi" w:cstheme="minorHAnsi"/>
          <w:b w:val="0"/>
          <w:szCs w:val="24"/>
        </w:rPr>
      </w:pPr>
      <w:r w:rsidRPr="008B695B">
        <w:rPr>
          <w:rFonts w:asciiTheme="minorHAnsi" w:hAnsiTheme="minorHAnsi" w:cstheme="minorHAnsi"/>
          <w:b w:val="0"/>
          <w:szCs w:val="24"/>
        </w:rPr>
        <w:t>Члан 4.</w:t>
      </w:r>
    </w:p>
    <w:p w:rsidR="00E560E9" w:rsidRPr="005A6991" w:rsidRDefault="00E560E9" w:rsidP="009A76D1">
      <w:pPr>
        <w:pStyle w:val="BodyText"/>
        <w:ind w:firstLine="720"/>
        <w:jc w:val="center"/>
        <w:rPr>
          <w:b w:val="0"/>
          <w:szCs w:val="24"/>
          <w:lang w:val="en-US"/>
        </w:rPr>
      </w:pPr>
    </w:p>
    <w:p w:rsidR="00E560E9" w:rsidRPr="0034120D" w:rsidRDefault="00E560E9" w:rsidP="009A76D1">
      <w:pPr>
        <w:pStyle w:val="BodyText"/>
        <w:ind w:firstLine="720"/>
        <w:jc w:val="center"/>
        <w:rPr>
          <w:b w:val="0"/>
          <w:sz w:val="22"/>
          <w:szCs w:val="22"/>
          <w:lang w:val="en-US"/>
        </w:rPr>
      </w:pPr>
    </w:p>
    <w:p w:rsidR="00E560E9" w:rsidRDefault="009A76D1" w:rsidP="009A76D1">
      <w:pPr>
        <w:pStyle w:val="BodyText"/>
        <w:rPr>
          <w:rFonts w:asciiTheme="minorHAnsi" w:hAnsiTheme="minorHAnsi" w:cstheme="minorHAnsi"/>
          <w:b w:val="0"/>
          <w:szCs w:val="24"/>
          <w:lang w:val="sr-Cyrl-RS"/>
        </w:rPr>
      </w:pPr>
      <w:r>
        <w:rPr>
          <w:rFonts w:asciiTheme="minorHAnsi" w:hAnsiTheme="minorHAnsi" w:cstheme="minorHAnsi"/>
          <w:b w:val="0"/>
          <w:szCs w:val="24"/>
          <w:lang w:val="sr-Cyrl-RS"/>
        </w:rPr>
        <w:t xml:space="preserve">             </w:t>
      </w:r>
      <w:r w:rsidR="00E560E9" w:rsidRPr="001136E3">
        <w:rPr>
          <w:rFonts w:asciiTheme="minorHAnsi" w:hAnsiTheme="minorHAnsi" w:cstheme="minorHAnsi"/>
          <w:b w:val="0"/>
          <w:szCs w:val="24"/>
        </w:rPr>
        <w:t xml:space="preserve">Буџет Градске општине Црвени Крст за </w:t>
      </w:r>
      <w:r w:rsidR="00E560E9">
        <w:rPr>
          <w:rFonts w:asciiTheme="minorHAnsi" w:hAnsiTheme="minorHAnsi" w:cstheme="minorHAnsi"/>
          <w:b w:val="0"/>
          <w:szCs w:val="24"/>
        </w:rPr>
        <w:t>202</w:t>
      </w:r>
      <w:r w:rsidR="00F71FD4">
        <w:rPr>
          <w:rFonts w:asciiTheme="minorHAnsi" w:hAnsiTheme="minorHAnsi" w:cstheme="minorHAnsi"/>
          <w:b w:val="0"/>
          <w:szCs w:val="24"/>
          <w:lang w:val="sr-Cyrl-RS"/>
        </w:rPr>
        <w:t>4.</w:t>
      </w:r>
      <w:r w:rsidR="00E560E9" w:rsidRPr="001136E3">
        <w:rPr>
          <w:rFonts w:asciiTheme="minorHAnsi" w:hAnsiTheme="minorHAnsi" w:cstheme="minorHAnsi"/>
          <w:b w:val="0"/>
          <w:szCs w:val="24"/>
        </w:rPr>
        <w:t xml:space="preserve"> годину састоји се од:</w:t>
      </w:r>
    </w:p>
    <w:p w:rsidR="00E908EC" w:rsidRPr="00E908EC" w:rsidRDefault="00E908EC" w:rsidP="009A76D1">
      <w:pPr>
        <w:pStyle w:val="BodyText"/>
        <w:rPr>
          <w:rFonts w:asciiTheme="minorHAnsi" w:hAnsiTheme="minorHAnsi" w:cstheme="minorHAnsi"/>
          <w:b w:val="0"/>
          <w:szCs w:val="24"/>
          <w:lang w:val="sr-Cyrl-RS"/>
        </w:rPr>
      </w:pPr>
    </w:p>
    <w:p w:rsidR="00E560E9" w:rsidRPr="001136E3" w:rsidRDefault="00E560E9" w:rsidP="009A76D1">
      <w:pPr>
        <w:pStyle w:val="BodyText"/>
        <w:numPr>
          <w:ilvl w:val="0"/>
          <w:numId w:val="19"/>
        </w:numPr>
        <w:rPr>
          <w:rFonts w:asciiTheme="minorHAnsi" w:hAnsiTheme="minorHAnsi" w:cstheme="minorHAnsi"/>
          <w:b w:val="0"/>
          <w:szCs w:val="24"/>
        </w:rPr>
      </w:pPr>
      <w:r w:rsidRPr="001136E3">
        <w:rPr>
          <w:rFonts w:asciiTheme="minorHAnsi" w:hAnsiTheme="minorHAnsi" w:cstheme="minorHAnsi"/>
          <w:b w:val="0"/>
          <w:szCs w:val="24"/>
        </w:rPr>
        <w:t xml:space="preserve">Укупни приходи и примања у укупном износу од </w:t>
      </w:r>
      <w:r w:rsidRPr="001136E3">
        <w:rPr>
          <w:rFonts w:asciiTheme="minorHAnsi" w:hAnsiTheme="minorHAnsi" w:cstheme="minorHAnsi"/>
          <w:b w:val="0"/>
          <w:szCs w:val="24"/>
          <w:lang w:val="en-US"/>
        </w:rPr>
        <w:t>1</w:t>
      </w:r>
      <w:r w:rsidR="00F71FD4">
        <w:rPr>
          <w:rFonts w:asciiTheme="minorHAnsi" w:hAnsiTheme="minorHAnsi" w:cstheme="minorHAnsi"/>
          <w:b w:val="0"/>
          <w:szCs w:val="24"/>
          <w:lang w:val="sr-Cyrl-RS"/>
        </w:rPr>
        <w:t>89</w:t>
      </w:r>
      <w:r w:rsidR="004438CE">
        <w:rPr>
          <w:rFonts w:asciiTheme="minorHAnsi" w:hAnsiTheme="minorHAnsi" w:cstheme="minorHAnsi"/>
          <w:b w:val="0"/>
          <w:szCs w:val="24"/>
          <w:lang w:val="sr-Cyrl-RS"/>
        </w:rPr>
        <w:t>,</w:t>
      </w:r>
      <w:r w:rsidR="00F71FD4">
        <w:rPr>
          <w:rFonts w:asciiTheme="minorHAnsi" w:hAnsiTheme="minorHAnsi" w:cstheme="minorHAnsi"/>
          <w:b w:val="0"/>
          <w:szCs w:val="24"/>
          <w:lang w:val="sr-Cyrl-RS"/>
        </w:rPr>
        <w:t>1</w:t>
      </w:r>
      <w:r w:rsidR="00AD3E85">
        <w:rPr>
          <w:rFonts w:asciiTheme="minorHAnsi" w:hAnsiTheme="minorHAnsi" w:cstheme="minorHAnsi"/>
          <w:b w:val="0"/>
          <w:szCs w:val="24"/>
          <w:lang w:val="sr-Cyrl-RS"/>
        </w:rPr>
        <w:t>00</w:t>
      </w:r>
      <w:r w:rsidR="00B10C03">
        <w:rPr>
          <w:rFonts w:asciiTheme="minorHAnsi" w:hAnsiTheme="minorHAnsi" w:cstheme="minorHAnsi"/>
          <w:b w:val="0"/>
          <w:szCs w:val="24"/>
        </w:rPr>
        <w:t>,</w:t>
      </w:r>
      <w:r w:rsidR="00B10C03">
        <w:rPr>
          <w:rFonts w:asciiTheme="minorHAnsi" w:hAnsiTheme="minorHAnsi" w:cstheme="minorHAnsi"/>
          <w:b w:val="0"/>
          <w:szCs w:val="24"/>
          <w:lang w:val="sr-Cyrl-RS"/>
        </w:rPr>
        <w:t>000</w:t>
      </w:r>
      <w:r w:rsidRPr="001136E3">
        <w:rPr>
          <w:rFonts w:asciiTheme="minorHAnsi" w:hAnsiTheme="minorHAnsi" w:cstheme="minorHAnsi"/>
          <w:b w:val="0"/>
          <w:szCs w:val="24"/>
        </w:rPr>
        <w:t>.00 динара.</w:t>
      </w:r>
    </w:p>
    <w:p w:rsidR="00E560E9" w:rsidRPr="001136E3" w:rsidRDefault="00E560E9" w:rsidP="009A76D1">
      <w:pPr>
        <w:pStyle w:val="BodyText"/>
        <w:numPr>
          <w:ilvl w:val="0"/>
          <w:numId w:val="19"/>
        </w:numPr>
        <w:rPr>
          <w:rFonts w:asciiTheme="minorHAnsi" w:hAnsiTheme="minorHAnsi" w:cstheme="minorHAnsi"/>
          <w:b w:val="0"/>
          <w:szCs w:val="24"/>
        </w:rPr>
      </w:pPr>
      <w:r w:rsidRPr="001136E3">
        <w:rPr>
          <w:rFonts w:asciiTheme="minorHAnsi" w:hAnsiTheme="minorHAnsi" w:cstheme="minorHAnsi"/>
          <w:b w:val="0"/>
          <w:szCs w:val="24"/>
        </w:rPr>
        <w:t>Укупних расхода и издатака са средствима буџетске резерве, у укупном износу од од 1</w:t>
      </w:r>
      <w:r w:rsidR="00F71FD4">
        <w:rPr>
          <w:rFonts w:asciiTheme="minorHAnsi" w:hAnsiTheme="minorHAnsi" w:cstheme="minorHAnsi"/>
          <w:b w:val="0"/>
          <w:szCs w:val="24"/>
          <w:lang w:val="sr-Cyrl-RS"/>
        </w:rPr>
        <w:t>99</w:t>
      </w:r>
      <w:r w:rsidRPr="001136E3">
        <w:rPr>
          <w:rFonts w:asciiTheme="minorHAnsi" w:hAnsiTheme="minorHAnsi" w:cstheme="minorHAnsi"/>
          <w:b w:val="0"/>
          <w:szCs w:val="24"/>
        </w:rPr>
        <w:t>,</w:t>
      </w:r>
      <w:r w:rsidR="00F71FD4">
        <w:rPr>
          <w:rFonts w:asciiTheme="minorHAnsi" w:hAnsiTheme="minorHAnsi" w:cstheme="minorHAnsi"/>
          <w:b w:val="0"/>
          <w:szCs w:val="24"/>
          <w:lang w:val="sr-Cyrl-RS"/>
        </w:rPr>
        <w:t>1</w:t>
      </w:r>
      <w:r w:rsidR="00AD3E85">
        <w:rPr>
          <w:rFonts w:asciiTheme="minorHAnsi" w:hAnsiTheme="minorHAnsi" w:cstheme="minorHAnsi"/>
          <w:b w:val="0"/>
          <w:szCs w:val="24"/>
          <w:lang w:val="sr-Cyrl-RS"/>
        </w:rPr>
        <w:t>00</w:t>
      </w:r>
      <w:r w:rsidRPr="001136E3">
        <w:rPr>
          <w:rFonts w:asciiTheme="minorHAnsi" w:hAnsiTheme="minorHAnsi" w:cstheme="minorHAnsi"/>
          <w:b w:val="0"/>
          <w:szCs w:val="24"/>
          <w:lang w:val="en-US"/>
        </w:rPr>
        <w:t>,</w:t>
      </w:r>
      <w:r w:rsidR="00B10C03">
        <w:rPr>
          <w:rFonts w:asciiTheme="minorHAnsi" w:hAnsiTheme="minorHAnsi" w:cstheme="minorHAnsi"/>
          <w:b w:val="0"/>
          <w:szCs w:val="24"/>
          <w:lang w:val="sr-Cyrl-RS"/>
        </w:rPr>
        <w:t>000</w:t>
      </w:r>
      <w:r w:rsidRPr="001136E3">
        <w:rPr>
          <w:rFonts w:asciiTheme="minorHAnsi" w:hAnsiTheme="minorHAnsi" w:cstheme="minorHAnsi"/>
          <w:b w:val="0"/>
          <w:szCs w:val="24"/>
        </w:rPr>
        <w:t>.00 динара.</w:t>
      </w:r>
    </w:p>
    <w:p w:rsidR="00E560E9" w:rsidRPr="001136E3" w:rsidRDefault="00E560E9" w:rsidP="009A76D1">
      <w:pPr>
        <w:pStyle w:val="BodyText"/>
        <w:numPr>
          <w:ilvl w:val="0"/>
          <w:numId w:val="19"/>
        </w:numPr>
        <w:rPr>
          <w:rFonts w:asciiTheme="minorHAnsi" w:hAnsiTheme="minorHAnsi" w:cstheme="minorHAnsi"/>
          <w:b w:val="0"/>
          <w:szCs w:val="24"/>
        </w:rPr>
      </w:pPr>
      <w:r w:rsidRPr="001136E3">
        <w:rPr>
          <w:rFonts w:asciiTheme="minorHAnsi" w:hAnsiTheme="minorHAnsi" w:cstheme="minorHAnsi"/>
          <w:b w:val="0"/>
          <w:szCs w:val="24"/>
        </w:rPr>
        <w:t>Неутрошена средств</w:t>
      </w:r>
      <w:r w:rsidR="00E908EC">
        <w:rPr>
          <w:rFonts w:asciiTheme="minorHAnsi" w:hAnsiTheme="minorHAnsi" w:cstheme="minorHAnsi"/>
          <w:b w:val="0"/>
          <w:szCs w:val="24"/>
          <w:lang w:val="sr-Cyrl-RS"/>
        </w:rPr>
        <w:t>а</w:t>
      </w:r>
      <w:r w:rsidR="00E908EC">
        <w:rPr>
          <w:rFonts w:asciiTheme="minorHAnsi" w:hAnsiTheme="minorHAnsi" w:cstheme="minorHAnsi"/>
          <w:b w:val="0"/>
          <w:szCs w:val="24"/>
        </w:rPr>
        <w:t xml:space="preserve"> из предходне године </w:t>
      </w:r>
      <w:r w:rsidR="00E908EC">
        <w:rPr>
          <w:rFonts w:asciiTheme="minorHAnsi" w:hAnsiTheme="minorHAnsi" w:cstheme="minorHAnsi"/>
          <w:b w:val="0"/>
          <w:szCs w:val="24"/>
          <w:lang w:val="sr-Cyrl-RS"/>
        </w:rPr>
        <w:t>у износу од 10</w:t>
      </w:r>
      <w:r w:rsidRPr="001136E3">
        <w:rPr>
          <w:rFonts w:asciiTheme="minorHAnsi" w:hAnsiTheme="minorHAnsi" w:cstheme="minorHAnsi"/>
          <w:b w:val="0"/>
          <w:szCs w:val="24"/>
        </w:rPr>
        <w:t>,000,000.00</w:t>
      </w:r>
      <w:r w:rsidRPr="001136E3">
        <w:rPr>
          <w:rFonts w:asciiTheme="minorHAnsi" w:hAnsiTheme="minorHAnsi" w:cstheme="minorHAnsi"/>
          <w:b w:val="0"/>
          <w:szCs w:val="24"/>
          <w:lang w:val="en-US"/>
        </w:rPr>
        <w:t xml:space="preserve">  суфицит/дефицит</w:t>
      </w:r>
    </w:p>
    <w:p w:rsidR="00E560E9" w:rsidRPr="001136E3" w:rsidRDefault="00E560E9" w:rsidP="009A76D1">
      <w:pPr>
        <w:pStyle w:val="BodyText"/>
        <w:ind w:left="720"/>
        <w:rPr>
          <w:rFonts w:asciiTheme="minorHAnsi" w:hAnsiTheme="minorHAnsi" w:cstheme="minorHAnsi"/>
          <w:b w:val="0"/>
          <w:szCs w:val="24"/>
          <w:lang w:val="en-US"/>
        </w:rPr>
      </w:pPr>
    </w:p>
    <w:p w:rsidR="00E560E9" w:rsidRPr="001136E3" w:rsidRDefault="00E560E9" w:rsidP="009A76D1">
      <w:pPr>
        <w:pStyle w:val="BodyText"/>
        <w:ind w:left="5664" w:firstLine="708"/>
        <w:rPr>
          <w:rFonts w:asciiTheme="minorHAnsi" w:hAnsiTheme="minorHAnsi" w:cstheme="minorHAnsi"/>
          <w:b w:val="0"/>
          <w:szCs w:val="24"/>
        </w:rPr>
      </w:pPr>
    </w:p>
    <w:p w:rsidR="00E560E9" w:rsidRPr="001136E3" w:rsidRDefault="00E560E9" w:rsidP="00702CB0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1136E3">
        <w:rPr>
          <w:rFonts w:asciiTheme="minorHAnsi" w:hAnsiTheme="minorHAnsi" w:cstheme="minorHAnsi"/>
          <w:b w:val="0"/>
          <w:szCs w:val="24"/>
        </w:rPr>
        <w:t>Члан 5.</w:t>
      </w:r>
    </w:p>
    <w:p w:rsidR="00E560E9" w:rsidRPr="001136E3" w:rsidRDefault="00E560E9" w:rsidP="009A76D1">
      <w:pPr>
        <w:pStyle w:val="BodyText"/>
        <w:tabs>
          <w:tab w:val="center" w:pos="7003"/>
        </w:tabs>
        <w:rPr>
          <w:rFonts w:asciiTheme="minorHAnsi" w:hAnsiTheme="minorHAnsi" w:cstheme="minorHAnsi"/>
          <w:b w:val="0"/>
          <w:szCs w:val="24"/>
        </w:rPr>
      </w:pPr>
    </w:p>
    <w:p w:rsidR="00E560E9" w:rsidRPr="00E908EC" w:rsidRDefault="00E560E9" w:rsidP="009A76D1">
      <w:pPr>
        <w:pStyle w:val="BodyText"/>
        <w:tabs>
          <w:tab w:val="center" w:pos="7003"/>
        </w:tabs>
        <w:rPr>
          <w:rFonts w:asciiTheme="minorHAnsi" w:hAnsiTheme="minorHAnsi" w:cstheme="minorHAnsi"/>
          <w:b w:val="0"/>
          <w:szCs w:val="24"/>
          <w:lang w:val="sr-Cyrl-RS"/>
        </w:rPr>
      </w:pPr>
    </w:p>
    <w:p w:rsidR="00E560E9" w:rsidRPr="001136E3" w:rsidRDefault="00E560E9" w:rsidP="009A76D1">
      <w:pPr>
        <w:pStyle w:val="BodyText"/>
        <w:tabs>
          <w:tab w:val="left" w:pos="2610"/>
          <w:tab w:val="center" w:pos="7003"/>
        </w:tabs>
        <w:ind w:firstLine="720"/>
        <w:rPr>
          <w:rFonts w:asciiTheme="minorHAnsi" w:hAnsiTheme="minorHAnsi" w:cstheme="minorHAnsi"/>
          <w:b w:val="0"/>
          <w:szCs w:val="24"/>
        </w:rPr>
      </w:pPr>
      <w:r w:rsidRPr="001136E3">
        <w:rPr>
          <w:rFonts w:asciiTheme="minorHAnsi" w:hAnsiTheme="minorHAnsi" w:cstheme="minorHAnsi"/>
          <w:b w:val="0"/>
          <w:szCs w:val="24"/>
        </w:rPr>
        <w:t xml:space="preserve">Средства из текуће буџетске резерве планирају се у износу од </w:t>
      </w:r>
      <w:r w:rsidRPr="001136E3">
        <w:rPr>
          <w:rFonts w:asciiTheme="minorHAnsi" w:hAnsiTheme="minorHAnsi" w:cstheme="minorHAnsi"/>
          <w:b w:val="0"/>
          <w:szCs w:val="24"/>
          <w:lang w:val="en-GB"/>
        </w:rPr>
        <w:t>4</w:t>
      </w:r>
      <w:r w:rsidRPr="001136E3">
        <w:rPr>
          <w:rFonts w:asciiTheme="minorHAnsi" w:hAnsiTheme="minorHAnsi" w:cstheme="minorHAnsi"/>
          <w:b w:val="0"/>
          <w:szCs w:val="24"/>
        </w:rPr>
        <w:t>,000,000.00 динара.</w:t>
      </w:r>
    </w:p>
    <w:p w:rsidR="00E560E9" w:rsidRPr="001136E3" w:rsidRDefault="00E560E9" w:rsidP="009A76D1">
      <w:pPr>
        <w:pStyle w:val="BodyText"/>
        <w:tabs>
          <w:tab w:val="center" w:pos="7003"/>
        </w:tabs>
        <w:rPr>
          <w:rFonts w:asciiTheme="minorHAnsi" w:hAnsiTheme="minorHAnsi" w:cstheme="minorHAnsi"/>
          <w:b w:val="0"/>
          <w:szCs w:val="24"/>
        </w:rPr>
      </w:pPr>
      <w:r w:rsidRPr="001136E3">
        <w:rPr>
          <w:rFonts w:asciiTheme="minorHAnsi" w:hAnsiTheme="minorHAnsi" w:cstheme="minorHAnsi"/>
          <w:b w:val="0"/>
          <w:szCs w:val="24"/>
        </w:rPr>
        <w:t>Средс</w:t>
      </w:r>
      <w:r w:rsidR="00E908EC">
        <w:rPr>
          <w:rFonts w:asciiTheme="minorHAnsi" w:hAnsiTheme="minorHAnsi" w:cstheme="minorHAnsi"/>
          <w:b w:val="0"/>
          <w:szCs w:val="24"/>
          <w:lang w:val="sr-Cyrl-RS"/>
        </w:rPr>
        <w:t>т</w:t>
      </w:r>
      <w:r w:rsidRPr="001136E3">
        <w:rPr>
          <w:rFonts w:asciiTheme="minorHAnsi" w:hAnsiTheme="minorHAnsi" w:cstheme="minorHAnsi"/>
          <w:b w:val="0"/>
          <w:szCs w:val="24"/>
        </w:rPr>
        <w:t>ва из става 1.овог члана користе се за непланиране сврхе за које нису утврђене апропријације или за сврхе за које се у току године покаже да апропријације нису биле довољне.</w:t>
      </w:r>
    </w:p>
    <w:p w:rsidR="00E560E9" w:rsidRDefault="00E560E9" w:rsidP="009A76D1">
      <w:pPr>
        <w:pStyle w:val="BodyText"/>
        <w:tabs>
          <w:tab w:val="center" w:pos="7003"/>
        </w:tabs>
        <w:rPr>
          <w:rFonts w:asciiTheme="minorHAnsi" w:hAnsiTheme="minorHAnsi" w:cstheme="minorHAnsi"/>
          <w:b w:val="0"/>
          <w:szCs w:val="24"/>
          <w:lang w:val="sr-Cyrl-RS"/>
        </w:rPr>
      </w:pPr>
    </w:p>
    <w:p w:rsidR="00E54E46" w:rsidRPr="00E54E46" w:rsidRDefault="00E54E46" w:rsidP="009A76D1">
      <w:pPr>
        <w:pStyle w:val="BodyText"/>
        <w:tabs>
          <w:tab w:val="center" w:pos="7003"/>
        </w:tabs>
        <w:rPr>
          <w:rFonts w:asciiTheme="minorHAnsi" w:hAnsiTheme="minorHAnsi" w:cstheme="minorHAnsi"/>
          <w:b w:val="0"/>
          <w:szCs w:val="24"/>
          <w:lang w:val="sr-Cyrl-RS"/>
        </w:rPr>
      </w:pPr>
    </w:p>
    <w:p w:rsidR="00E560E9" w:rsidRPr="001136E3" w:rsidRDefault="00E560E9" w:rsidP="00702CB0">
      <w:pPr>
        <w:pStyle w:val="BodyText"/>
        <w:tabs>
          <w:tab w:val="center" w:pos="7003"/>
        </w:tabs>
        <w:jc w:val="center"/>
        <w:rPr>
          <w:rFonts w:asciiTheme="minorHAnsi" w:hAnsiTheme="minorHAnsi" w:cstheme="minorHAnsi"/>
          <w:b w:val="0"/>
          <w:szCs w:val="24"/>
        </w:rPr>
      </w:pPr>
      <w:proofErr w:type="gramStart"/>
      <w:r w:rsidRPr="001136E3">
        <w:rPr>
          <w:rFonts w:asciiTheme="minorHAnsi" w:hAnsiTheme="minorHAnsi" w:cstheme="minorHAnsi"/>
          <w:b w:val="0"/>
          <w:szCs w:val="24"/>
          <w:lang w:val="en-US"/>
        </w:rPr>
        <w:t xml:space="preserve">Члан </w:t>
      </w:r>
      <w:r w:rsidRPr="001136E3">
        <w:rPr>
          <w:rFonts w:asciiTheme="minorHAnsi" w:hAnsiTheme="minorHAnsi" w:cstheme="minorHAnsi"/>
          <w:b w:val="0"/>
          <w:szCs w:val="24"/>
        </w:rPr>
        <w:t>6</w:t>
      </w:r>
      <w:r w:rsidRPr="001136E3">
        <w:rPr>
          <w:rFonts w:asciiTheme="minorHAnsi" w:hAnsiTheme="minorHAnsi" w:cstheme="minorHAnsi"/>
          <w:b w:val="0"/>
          <w:szCs w:val="24"/>
          <w:lang w:val="en-US"/>
        </w:rPr>
        <w:t>.</w:t>
      </w:r>
      <w:proofErr w:type="gramEnd"/>
    </w:p>
    <w:p w:rsidR="00E560E9" w:rsidRDefault="00E560E9" w:rsidP="009A76D1">
      <w:pPr>
        <w:pStyle w:val="BodyText"/>
        <w:tabs>
          <w:tab w:val="center" w:pos="7003"/>
        </w:tabs>
        <w:rPr>
          <w:rFonts w:asciiTheme="minorHAnsi" w:hAnsiTheme="minorHAnsi" w:cstheme="minorHAnsi"/>
          <w:b w:val="0"/>
          <w:szCs w:val="24"/>
          <w:lang w:val="sr-Cyrl-RS"/>
        </w:rPr>
      </w:pPr>
    </w:p>
    <w:p w:rsidR="00E54E46" w:rsidRPr="00E54E46" w:rsidRDefault="00E54E46" w:rsidP="009A76D1">
      <w:pPr>
        <w:pStyle w:val="BodyText"/>
        <w:tabs>
          <w:tab w:val="center" w:pos="7003"/>
        </w:tabs>
        <w:rPr>
          <w:rFonts w:asciiTheme="minorHAnsi" w:hAnsiTheme="minorHAnsi" w:cstheme="minorHAnsi"/>
          <w:b w:val="0"/>
          <w:szCs w:val="24"/>
          <w:lang w:val="sr-Cyrl-RS"/>
        </w:rPr>
      </w:pPr>
    </w:p>
    <w:p w:rsidR="00E908EC" w:rsidRDefault="00E560E9" w:rsidP="009A76D1">
      <w:pPr>
        <w:pStyle w:val="BodyText"/>
        <w:tabs>
          <w:tab w:val="center" w:pos="7003"/>
        </w:tabs>
        <w:ind w:firstLine="720"/>
        <w:rPr>
          <w:rFonts w:asciiTheme="minorHAnsi" w:hAnsiTheme="minorHAnsi" w:cstheme="minorHAnsi"/>
          <w:b w:val="0"/>
          <w:szCs w:val="24"/>
          <w:lang w:val="sr-Cyrl-RS"/>
        </w:rPr>
      </w:pPr>
      <w:r w:rsidRPr="001136E3">
        <w:rPr>
          <w:rFonts w:asciiTheme="minorHAnsi" w:hAnsiTheme="minorHAnsi" w:cstheme="minorHAnsi"/>
          <w:b w:val="0"/>
          <w:szCs w:val="24"/>
        </w:rPr>
        <w:t>Средства сталне буџетске ре</w:t>
      </w:r>
      <w:r w:rsidR="00A07A78">
        <w:rPr>
          <w:rFonts w:asciiTheme="minorHAnsi" w:hAnsiTheme="minorHAnsi" w:cstheme="minorHAnsi"/>
          <w:b w:val="0"/>
          <w:szCs w:val="24"/>
        </w:rPr>
        <w:t xml:space="preserve">зерве планирају се у износу од </w:t>
      </w:r>
      <w:r w:rsidR="00A07A78">
        <w:rPr>
          <w:rFonts w:asciiTheme="minorHAnsi" w:hAnsiTheme="minorHAnsi" w:cstheme="minorHAnsi"/>
          <w:b w:val="0"/>
          <w:szCs w:val="24"/>
          <w:lang w:val="sr-Cyrl-RS"/>
        </w:rPr>
        <w:t>5</w:t>
      </w:r>
      <w:r w:rsidRPr="001136E3">
        <w:rPr>
          <w:rFonts w:asciiTheme="minorHAnsi" w:hAnsiTheme="minorHAnsi" w:cstheme="minorHAnsi"/>
          <w:b w:val="0"/>
          <w:szCs w:val="24"/>
        </w:rPr>
        <w:t>00,000.00 динара.Средства из става 1.овог члана користиће се у складу са чланом 70.</w:t>
      </w:r>
      <w:r w:rsidRPr="001136E3">
        <w:rPr>
          <w:rFonts w:asciiTheme="minorHAnsi" w:hAnsiTheme="minorHAnsi" w:cstheme="minorHAnsi"/>
          <w:b w:val="0"/>
          <w:szCs w:val="24"/>
          <w:lang w:val="sr-Cyrl-RS"/>
        </w:rPr>
        <w:t xml:space="preserve">  </w:t>
      </w:r>
      <w:r w:rsidRPr="001136E3">
        <w:rPr>
          <w:rFonts w:asciiTheme="minorHAnsi" w:hAnsiTheme="minorHAnsi" w:cstheme="minorHAnsi"/>
          <w:b w:val="0"/>
          <w:szCs w:val="24"/>
        </w:rPr>
        <w:t>Закона о буџетском систему</w:t>
      </w:r>
      <w:r w:rsidRPr="001136E3">
        <w:rPr>
          <w:rFonts w:asciiTheme="minorHAnsi" w:hAnsiTheme="minorHAnsi" w:cstheme="minorHAnsi"/>
          <w:b w:val="0"/>
          <w:szCs w:val="24"/>
          <w:lang w:val="en-US"/>
        </w:rPr>
        <w:t>.</w:t>
      </w:r>
    </w:p>
    <w:p w:rsidR="00E560E9" w:rsidRPr="001136E3" w:rsidRDefault="00E560E9" w:rsidP="009A76D1">
      <w:pPr>
        <w:pStyle w:val="BodyText"/>
        <w:tabs>
          <w:tab w:val="center" w:pos="7003"/>
        </w:tabs>
        <w:ind w:firstLine="720"/>
        <w:rPr>
          <w:rFonts w:asciiTheme="minorHAnsi" w:hAnsiTheme="minorHAnsi" w:cstheme="minorHAnsi"/>
          <w:b w:val="0"/>
          <w:szCs w:val="24"/>
        </w:rPr>
      </w:pPr>
      <w:r w:rsidRPr="001136E3">
        <w:rPr>
          <w:rFonts w:asciiTheme="minorHAnsi" w:hAnsiTheme="minorHAnsi" w:cstheme="minorHAnsi"/>
          <w:b w:val="0"/>
          <w:szCs w:val="24"/>
        </w:rPr>
        <w:t>Напомена:</w:t>
      </w:r>
      <w:r w:rsidRPr="001136E3">
        <w:rPr>
          <w:rFonts w:asciiTheme="minorHAnsi" w:hAnsiTheme="minorHAnsi" w:cstheme="minorHAnsi"/>
          <w:b w:val="0"/>
          <w:szCs w:val="24"/>
          <w:lang w:val="sr-Cyrl-RS"/>
        </w:rPr>
        <w:t xml:space="preserve">  </w:t>
      </w:r>
      <w:r w:rsidRPr="001136E3">
        <w:rPr>
          <w:rFonts w:asciiTheme="minorHAnsi" w:hAnsiTheme="minorHAnsi" w:cstheme="minorHAnsi"/>
          <w:b w:val="0"/>
          <w:szCs w:val="24"/>
        </w:rPr>
        <w:t>Стална и текућа буџетска резерва је исказана као посебна апропријација у буџету</w:t>
      </w:r>
    </w:p>
    <w:p w:rsidR="00E560E9" w:rsidRDefault="00E560E9" w:rsidP="009A76D1">
      <w:pPr>
        <w:pStyle w:val="BodyText"/>
        <w:tabs>
          <w:tab w:val="center" w:pos="7003"/>
        </w:tabs>
        <w:rPr>
          <w:b w:val="0"/>
          <w:szCs w:val="24"/>
          <w:lang w:val="sr-Cyrl-RS"/>
        </w:rPr>
      </w:pPr>
    </w:p>
    <w:p w:rsidR="00E560E9" w:rsidRDefault="00E560E9" w:rsidP="009A76D1">
      <w:pPr>
        <w:pStyle w:val="BodyText"/>
        <w:rPr>
          <w:b w:val="0"/>
          <w:szCs w:val="24"/>
          <w:lang w:val="en-GB"/>
        </w:rPr>
      </w:pPr>
    </w:p>
    <w:p w:rsidR="00F541A4" w:rsidRDefault="00F541A4" w:rsidP="009A76D1">
      <w:pPr>
        <w:pStyle w:val="BodyText"/>
        <w:rPr>
          <w:b w:val="0"/>
          <w:szCs w:val="24"/>
          <w:lang w:val="en-GB"/>
        </w:rPr>
      </w:pPr>
    </w:p>
    <w:p w:rsidR="00F541A4" w:rsidRDefault="00F541A4" w:rsidP="009A76D1">
      <w:pPr>
        <w:pStyle w:val="BodyText"/>
        <w:rPr>
          <w:b w:val="0"/>
          <w:szCs w:val="24"/>
          <w:lang w:val="en-GB"/>
        </w:rPr>
      </w:pPr>
    </w:p>
    <w:p w:rsidR="00F541A4" w:rsidRDefault="00F541A4" w:rsidP="009A76D1">
      <w:pPr>
        <w:pStyle w:val="BodyText"/>
        <w:rPr>
          <w:b w:val="0"/>
          <w:szCs w:val="24"/>
          <w:lang w:val="en-GB"/>
        </w:rPr>
      </w:pPr>
    </w:p>
    <w:p w:rsidR="00F541A4" w:rsidRDefault="00F541A4" w:rsidP="009A76D1">
      <w:pPr>
        <w:pStyle w:val="BodyText"/>
        <w:rPr>
          <w:b w:val="0"/>
          <w:szCs w:val="24"/>
          <w:lang w:val="en-GB"/>
        </w:rPr>
      </w:pPr>
    </w:p>
    <w:p w:rsidR="00F541A4" w:rsidRDefault="00F541A4" w:rsidP="009A76D1">
      <w:pPr>
        <w:pStyle w:val="BodyText"/>
        <w:rPr>
          <w:b w:val="0"/>
          <w:szCs w:val="24"/>
          <w:lang w:val="en-GB"/>
        </w:rPr>
      </w:pPr>
    </w:p>
    <w:p w:rsidR="00F541A4" w:rsidRDefault="00F541A4" w:rsidP="009A76D1">
      <w:pPr>
        <w:pStyle w:val="BodyText"/>
        <w:rPr>
          <w:b w:val="0"/>
          <w:szCs w:val="24"/>
          <w:lang w:val="en-GB"/>
        </w:rPr>
      </w:pPr>
    </w:p>
    <w:p w:rsidR="00F541A4" w:rsidRDefault="00F541A4" w:rsidP="009A76D1">
      <w:pPr>
        <w:pStyle w:val="BodyText"/>
        <w:rPr>
          <w:b w:val="0"/>
          <w:szCs w:val="24"/>
          <w:lang w:val="en-GB"/>
        </w:rPr>
      </w:pPr>
    </w:p>
    <w:p w:rsidR="00F541A4" w:rsidRDefault="00F541A4" w:rsidP="009A76D1">
      <w:pPr>
        <w:pStyle w:val="BodyText"/>
        <w:rPr>
          <w:b w:val="0"/>
          <w:szCs w:val="24"/>
          <w:lang w:val="en-GB"/>
        </w:rPr>
      </w:pPr>
    </w:p>
    <w:p w:rsidR="00ED3BD5" w:rsidRDefault="00ED3BD5" w:rsidP="009A76D1">
      <w:pPr>
        <w:pStyle w:val="BodyText"/>
        <w:rPr>
          <w:b w:val="0"/>
          <w:szCs w:val="24"/>
          <w:lang w:val="en-GB"/>
        </w:rPr>
      </w:pPr>
    </w:p>
    <w:p w:rsidR="00ED3BD5" w:rsidRDefault="00ED3BD5" w:rsidP="009A76D1">
      <w:pPr>
        <w:pStyle w:val="BodyText"/>
        <w:rPr>
          <w:b w:val="0"/>
          <w:szCs w:val="24"/>
          <w:lang w:val="en-GB"/>
        </w:rPr>
      </w:pPr>
    </w:p>
    <w:p w:rsidR="00ED3BD5" w:rsidRDefault="00ED3BD5" w:rsidP="009A76D1">
      <w:pPr>
        <w:pStyle w:val="BodyText"/>
        <w:rPr>
          <w:b w:val="0"/>
          <w:szCs w:val="24"/>
          <w:lang w:val="en-GB"/>
        </w:rPr>
      </w:pPr>
    </w:p>
    <w:p w:rsidR="00F541A4" w:rsidRDefault="00F541A4" w:rsidP="009A76D1">
      <w:pPr>
        <w:pStyle w:val="BodyText"/>
        <w:rPr>
          <w:b w:val="0"/>
          <w:szCs w:val="24"/>
          <w:lang w:val="en-GB"/>
        </w:rPr>
      </w:pPr>
    </w:p>
    <w:p w:rsidR="00E560E9" w:rsidRPr="001136E3" w:rsidRDefault="00E560E9" w:rsidP="00E560E9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1136E3">
        <w:rPr>
          <w:rFonts w:asciiTheme="minorHAnsi" w:hAnsiTheme="minorHAnsi" w:cstheme="minorHAnsi"/>
          <w:b w:val="0"/>
          <w:szCs w:val="24"/>
        </w:rPr>
        <w:t>Члан 7.</w:t>
      </w:r>
    </w:p>
    <w:p w:rsidR="00E560E9" w:rsidRPr="001136E3" w:rsidRDefault="00E560E9" w:rsidP="00E560E9">
      <w:pPr>
        <w:pStyle w:val="BodyText"/>
        <w:tabs>
          <w:tab w:val="left" w:pos="8790"/>
        </w:tabs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1136E3">
        <w:rPr>
          <w:rFonts w:asciiTheme="minorHAnsi" w:hAnsiTheme="minorHAnsi" w:cstheme="minorHAnsi"/>
          <w:b w:val="0"/>
          <w:sz w:val="22"/>
          <w:szCs w:val="22"/>
        </w:rPr>
        <w:tab/>
      </w:r>
    </w:p>
    <w:p w:rsidR="00E560E9" w:rsidRPr="00E908EC" w:rsidRDefault="00E560E9" w:rsidP="00E560E9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US"/>
        </w:rPr>
      </w:pPr>
      <w:r w:rsidRPr="00E908EC">
        <w:rPr>
          <w:rFonts w:asciiTheme="minorHAnsi" w:hAnsiTheme="minorHAnsi" w:cstheme="minorHAnsi"/>
          <w:b w:val="0"/>
          <w:sz w:val="22"/>
          <w:szCs w:val="22"/>
        </w:rPr>
        <w:t>ПЛАН ПРИХОДА</w:t>
      </w:r>
    </w:p>
    <w:p w:rsidR="00E560E9" w:rsidRPr="00E908EC" w:rsidRDefault="00E560E9" w:rsidP="00E560E9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:rsidR="00E560E9" w:rsidRPr="00E908EC" w:rsidRDefault="00E560E9" w:rsidP="00E560E9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E908EC">
        <w:rPr>
          <w:rFonts w:asciiTheme="minorHAnsi" w:hAnsiTheme="minorHAnsi" w:cstheme="minorHAnsi"/>
          <w:b w:val="0"/>
          <w:sz w:val="22"/>
          <w:szCs w:val="22"/>
        </w:rPr>
        <w:t>Укупни приходи и примања буџета у укупном износу 1</w:t>
      </w:r>
      <w:r w:rsidR="00340559">
        <w:rPr>
          <w:rFonts w:asciiTheme="minorHAnsi" w:hAnsiTheme="minorHAnsi" w:cstheme="minorHAnsi"/>
          <w:b w:val="0"/>
          <w:sz w:val="22"/>
          <w:szCs w:val="22"/>
          <w:lang w:val="sr-Cyrl-RS"/>
        </w:rPr>
        <w:t>99</w:t>
      </w:r>
      <w:r w:rsidRPr="00E908EC">
        <w:rPr>
          <w:rFonts w:asciiTheme="minorHAnsi" w:hAnsiTheme="minorHAnsi" w:cstheme="minorHAnsi"/>
          <w:b w:val="0"/>
          <w:sz w:val="22"/>
          <w:szCs w:val="22"/>
        </w:rPr>
        <w:t>,</w:t>
      </w:r>
      <w:r w:rsidR="00340559">
        <w:rPr>
          <w:rFonts w:asciiTheme="minorHAnsi" w:hAnsiTheme="minorHAnsi" w:cstheme="minorHAnsi"/>
          <w:b w:val="0"/>
          <w:sz w:val="22"/>
          <w:szCs w:val="22"/>
          <w:lang w:val="sr-Cyrl-RS"/>
        </w:rPr>
        <w:t>1</w:t>
      </w:r>
      <w:r w:rsidR="00AD3E85">
        <w:rPr>
          <w:rFonts w:asciiTheme="minorHAnsi" w:hAnsiTheme="minorHAnsi" w:cstheme="minorHAnsi"/>
          <w:b w:val="0"/>
          <w:sz w:val="22"/>
          <w:szCs w:val="22"/>
          <w:lang w:val="sr-Cyrl-RS"/>
        </w:rPr>
        <w:t>00</w:t>
      </w:r>
      <w:r w:rsidRPr="00E908EC">
        <w:rPr>
          <w:rFonts w:asciiTheme="minorHAnsi" w:hAnsiTheme="minorHAnsi" w:cstheme="minorHAnsi"/>
          <w:b w:val="0"/>
          <w:sz w:val="22"/>
          <w:szCs w:val="22"/>
        </w:rPr>
        <w:t>,</w:t>
      </w:r>
      <w:r w:rsidR="00E15A23">
        <w:rPr>
          <w:rFonts w:asciiTheme="minorHAnsi" w:hAnsiTheme="minorHAnsi" w:cstheme="minorHAnsi"/>
          <w:b w:val="0"/>
          <w:sz w:val="22"/>
          <w:szCs w:val="22"/>
          <w:lang w:val="en-US"/>
        </w:rPr>
        <w:t>000</w:t>
      </w:r>
      <w:r w:rsidRPr="00E908EC">
        <w:rPr>
          <w:rFonts w:asciiTheme="minorHAnsi" w:hAnsiTheme="minorHAnsi" w:cstheme="minorHAnsi"/>
          <w:b w:val="0"/>
          <w:sz w:val="22"/>
          <w:szCs w:val="22"/>
        </w:rPr>
        <w:t>.</w:t>
      </w:r>
      <w:r w:rsidRPr="00E908EC">
        <w:rPr>
          <w:rFonts w:asciiTheme="minorHAnsi" w:hAnsiTheme="minorHAnsi" w:cstheme="minorHAnsi"/>
          <w:b w:val="0"/>
          <w:sz w:val="22"/>
          <w:szCs w:val="22"/>
          <w:lang w:val="en-US"/>
        </w:rPr>
        <w:t>00</w:t>
      </w:r>
      <w:r w:rsidRPr="00E908EC">
        <w:rPr>
          <w:rFonts w:asciiTheme="minorHAnsi" w:hAnsiTheme="minorHAnsi" w:cstheme="minorHAnsi"/>
          <w:b w:val="0"/>
          <w:sz w:val="22"/>
          <w:szCs w:val="22"/>
        </w:rPr>
        <w:t xml:space="preserve"> динара по структури и економским класификацијама утврђени су у следећим износима:</w:t>
      </w:r>
    </w:p>
    <w:p w:rsidR="00E560E9" w:rsidRPr="00E908EC" w:rsidRDefault="00E560E9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US"/>
        </w:rPr>
      </w:pPr>
    </w:p>
    <w:tbl>
      <w:tblPr>
        <w:tblW w:w="1071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64"/>
        <w:gridCol w:w="829"/>
        <w:gridCol w:w="4352"/>
        <w:gridCol w:w="1501"/>
        <w:gridCol w:w="1199"/>
        <w:gridCol w:w="1361"/>
        <w:gridCol w:w="709"/>
      </w:tblGrid>
      <w:tr w:rsidR="009A76D1" w:rsidRPr="00E54E46" w:rsidTr="00E54E46">
        <w:trPr>
          <w:trHeight w:val="66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ГРУПА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КОНТО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ОПИС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СРЕДСТВА ИЗ БУЏЕТА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СРЕДСТВА ИЗ ОСТАЛИХ ИЗВОРА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УКУПНА ЈАВНА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СТРУКТУРА %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4A07" w:rsidRDefault="009A76D1" w:rsidP="00702CB0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9A4A07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4A07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9A4A07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НЕУТРОШЕНА СРЕДСТВА ИЗ ПРЕТХОДНЕ ГОДИНЕ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340559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4A07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9A4A07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4A07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9A4A07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10,000,000.00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257623" w:rsidRDefault="00257623" w:rsidP="009A76D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0,51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CF7493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CF7493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CF7493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CF7493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CF7493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CF7493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ТЕКУЋИ ПРИХОДИ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CF7493" w:rsidRDefault="00B10C03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</w:t>
            </w:r>
            <w:r w:rsidR="00340559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88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</w:t>
            </w:r>
            <w:r w:rsidR="00340559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480</w:t>
            </w:r>
            <w:r w:rsidR="009A76D1" w:rsidRPr="00CF7493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CF7493" w:rsidRDefault="009C2103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2</w:t>
            </w:r>
            <w:r w:rsidR="009A76D1" w:rsidRPr="00CF7493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CF7493" w:rsidRDefault="00CF7493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CF7493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</w:t>
            </w:r>
            <w:r w:rsidR="0084378C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89</w:t>
            </w:r>
            <w:r w:rsidRPr="00CF7493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</w:t>
            </w:r>
            <w:r w:rsidR="0084378C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100</w:t>
            </w:r>
            <w:r w:rsidR="00B10C03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</w:t>
            </w:r>
            <w:r w:rsidR="00B10C03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9A76D1" w:rsidRPr="00CF7493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4A07" w:rsidRDefault="00685612" w:rsidP="009A76D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</w:pPr>
            <w:r w:rsidRPr="009A4A07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94,</w:t>
            </w:r>
            <w:r w:rsidR="00257623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98</w:t>
            </w:r>
          </w:p>
        </w:tc>
      </w:tr>
      <w:tr w:rsidR="009A76D1" w:rsidRPr="00E54E46" w:rsidTr="00165CF1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710000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ПОРЕЗИ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A76D1" w:rsidRPr="00E54E46" w:rsidRDefault="00CF7493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</w:t>
            </w:r>
            <w:r w:rsidR="0034055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34055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880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A76D1" w:rsidRPr="00E54E46" w:rsidRDefault="00CF7493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</w:t>
            </w:r>
            <w:r w:rsidR="0034055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34055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880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A76D1" w:rsidRPr="00685612" w:rsidRDefault="00685612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</w:t>
            </w:r>
            <w:r w:rsidR="00D764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2576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74</w:t>
            </w:r>
          </w:p>
        </w:tc>
      </w:tr>
      <w:tr w:rsidR="009A76D1" w:rsidRPr="00E54E46" w:rsidTr="00165CF1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165CF1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165CF1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711000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165CF1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165CF1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  <w:hideMark/>
          </w:tcPr>
          <w:p w:rsidR="009A76D1" w:rsidRPr="00165CF1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165CF1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ПОРЕЗ НА ДОХОДАК, ДОБИТ И КАПИТАЛНЕ ДОБИТКЕ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165CF1" w:rsidRDefault="009C2103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8</w:t>
            </w:r>
            <w:r w:rsidR="0084378C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4</w:t>
            </w:r>
            <w:r w:rsidR="009A76D1" w:rsidRPr="00165CF1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165CF1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165CF1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165CF1" w:rsidRDefault="009C2103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8</w:t>
            </w:r>
            <w:r w:rsidR="0084378C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4</w:t>
            </w:r>
            <w:r w:rsidR="009A76D1" w:rsidRPr="00165CF1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257623" w:rsidRDefault="00257623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42,20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711111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Порез на зараде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84378C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84378C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257623" w:rsidRDefault="00257623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40,18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711146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Порез на приход од пољопривреде и шумарства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257623" w:rsidRDefault="00257623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711191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Порез на остале приход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3,500,000.00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3,500,000.00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76410" w:rsidRDefault="00257623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1,76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711192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Порез на непријављене приходе утврђен унакрсном проценом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257623" w:rsidRDefault="00257623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0,05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711193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Порез на приходе спортиста и спор. стручњака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257623" w:rsidRDefault="009A76D1" w:rsidP="002576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0,1</w:t>
            </w:r>
            <w:r w:rsidR="0025762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</w:p>
        </w:tc>
      </w:tr>
      <w:tr w:rsidR="009A76D1" w:rsidRPr="00E54E46" w:rsidTr="00165CF1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713000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ПОРЕЗИ НА ИМОВИНУ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340559" w:rsidP="00340559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31</w:t>
            </w:r>
            <w:r w:rsidR="00633D39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380</w:t>
            </w:r>
            <w:r w:rsidR="00B10C03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</w:t>
            </w:r>
            <w:r w:rsidR="00B10C03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9A76D1"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340559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31</w:t>
            </w:r>
            <w:r w:rsidR="00633D39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380</w:t>
            </w:r>
            <w:r w:rsidR="00B10C03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</w:t>
            </w:r>
            <w:r w:rsidR="00B10C03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9A76D1"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257623" w:rsidRDefault="00257623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15,76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713121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Порез на имовину од физичких лица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5B17D0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 w:rsidR="0084378C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</w:t>
            </w:r>
            <w:r w:rsidR="00633D39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340559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280</w:t>
            </w:r>
            <w:r w:rsidR="00B10C03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</w:t>
            </w:r>
            <w:r w:rsidR="00B10C0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5B17D0" w:rsidP="00633D3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 w:rsidR="0084378C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</w:t>
            </w:r>
            <w:r w:rsidR="00633D39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340559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280</w:t>
            </w:r>
            <w:r w:rsidR="00B10C03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</w:t>
            </w:r>
            <w:r w:rsidR="00B10C0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530B7A" w:rsidRDefault="00530B7A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68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713122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Порез на имовину од правних лица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5B17D0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 w:rsidR="0084378C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  <w:r w:rsidR="004438CE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,1</w:t>
            </w:r>
            <w:r w:rsidR="00B10C03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</w:t>
            </w:r>
            <w:r w:rsidR="00B10C0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5B17D0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 w:rsidR="0084378C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  <w:r w:rsidR="004438CE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,1</w:t>
            </w:r>
            <w:r w:rsidR="00B10C03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</w:t>
            </w:r>
            <w:r w:rsidR="00B10C0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685612" w:rsidRDefault="00257623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7,0</w:t>
            </w:r>
            <w:r w:rsidR="00685612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</w:t>
            </w:r>
          </w:p>
        </w:tc>
      </w:tr>
      <w:tr w:rsidR="009A76D1" w:rsidRPr="00E54E46" w:rsidTr="00165CF1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714000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ПОРЕЗ НА ДОБРА И УСЛУГЕ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340559" w:rsidP="0026086A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7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5</w:t>
            </w:r>
            <w:r w:rsidR="009A76D1"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5B17D0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</w:t>
            </w:r>
            <w:r w:rsidR="00340559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7</w:t>
            </w:r>
            <w:r w:rsidR="00340559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</w:t>
            </w:r>
            <w:r w:rsidR="00340559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5</w:t>
            </w:r>
            <w:r w:rsidR="009A76D1"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685612" w:rsidRDefault="00257623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8,79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714431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Комунална такса за коришћење рекламних паноа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685612" w:rsidRDefault="00685612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0,2</w:t>
            </w:r>
            <w:r w:rsidR="0025762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714565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Накнада за коришћење простора на јавној површини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  <w:r w:rsidR="00340559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340559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  <w:r w:rsidR="00340559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340559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76410" w:rsidRDefault="00257623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3,42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714566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Накнада за коришћење јавне површине за оглашавање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76410" w:rsidRDefault="00257623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3,02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714567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Накнада за коришћење јавне површине на основу заузећа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5B17D0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5B17D0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685612" w:rsidRDefault="00DE1AEB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2,01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714573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Комунална такса за коришћење витрина ради излагања робе ван пословне просторије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E1AEB" w:rsidRDefault="00DE1AEB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10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F541A4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730000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F541A4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F541A4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ДОНАЦИЈЕ И ТРАНСФЕРИ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F541A4" w:rsidRDefault="009C2103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50</w:t>
            </w:r>
            <w:r w:rsidR="009A76D1" w:rsidRPr="00F541A4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F541A4" w:rsidRDefault="009C2103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2</w:t>
            </w:r>
            <w:r w:rsidR="009A76D1" w:rsidRPr="00F541A4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F541A4" w:rsidRDefault="009C2103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50,620</w:t>
            </w:r>
            <w:r w:rsidR="009A76D1" w:rsidRPr="00F541A4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685612" w:rsidRDefault="00685612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25,</w:t>
            </w:r>
            <w:r w:rsidR="00D3702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43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733000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ТРАНСФЕРИ ОД ДРУГИХ НИВОА ВЛАСТИ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50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50,620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685612" w:rsidRDefault="00685612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25,</w:t>
            </w:r>
            <w:r w:rsidR="00D3702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43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733154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Текући наменски трансфери од Републике у корист нивоа општина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685612" w:rsidRDefault="00685612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0,3</w:t>
            </w:r>
            <w:r w:rsidR="00D3702E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733157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Текући трансфери од градова у корист нивоа општина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76410" w:rsidRDefault="00D3702E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25,12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740000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ДРУГИ ПРИХОДИ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685612" w:rsidRDefault="00685612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</w:t>
            </w:r>
            <w:r w:rsidR="00D3702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57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741000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ПРИХОДИ ОД ИМОВИНЕ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2,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7</w:t>
            </w:r>
            <w:r w:rsidR="009A76D1"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2,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7</w:t>
            </w:r>
            <w:r w:rsidR="009A76D1"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685612" w:rsidRDefault="00D3702E" w:rsidP="009A76D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1,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3</w:t>
            </w:r>
            <w:r w:rsidR="00FA3B8E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6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741152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Камате на средства из буџета општина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3702E" w:rsidRDefault="00D3702E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76</w:t>
            </w:r>
          </w:p>
        </w:tc>
      </w:tr>
      <w:tr w:rsidR="009A76D1" w:rsidRPr="00E54E46" w:rsidTr="00E54E46">
        <w:trPr>
          <w:trHeight w:val="15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741531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Комунална такса за коришћење простора на јавним површинама или испред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FA3B8E" w:rsidRDefault="00FA3B8E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0,5</w:t>
            </w:r>
            <w:r w:rsidR="00D3702E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741533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Комуналне таксе за коришћење слободних површина за кампове, постављање шатора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3702E" w:rsidRDefault="00D3702E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741535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Комунална такса за заузеће јавне површине грађевинским материјалом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0,06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A1178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A1178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742000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A1178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A1178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A1178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A1178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ПРИХОДИ ОД ПРОДАЈЕ ДОБАРА И УСЛУГА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A1178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A1178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800,000.00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A1178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A1178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A1178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A1178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800,000.00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530B7A" w:rsidRDefault="00685612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0,4</w:t>
            </w:r>
            <w:r w:rsidR="00530B7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742251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Таксе у корист нивоа општине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685612" w:rsidRDefault="00685612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0,2</w:t>
            </w:r>
            <w:r w:rsidR="00FA3B8E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742255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Таксе за озакоњење објеката у корист нивоа општина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0,12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742351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које својом делатношћу остваре органи општине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0,06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743000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НОВЧАНЕ КАЗНЕ И ОДУЗЕТА ИМОВИНСКА КОРИСТ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530B7A" w:rsidRDefault="00FA3B8E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0,5</w:t>
            </w:r>
            <w:r w:rsidR="00530B7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743353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од новчаних казни за прекршаје у корист нивоа општина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530B7A" w:rsidRDefault="00FA3B8E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0,5</w:t>
            </w:r>
            <w:r w:rsidR="00530B7A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744000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ДОБРОВОЉНИ ТРАНСФЕРИ ОД ФИЗИЧКИХ И ПРАВНИХ ЛИЦА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0,06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744151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0,06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745000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МЕШОВИТИ И НЕОДРЕЂЕНИ ПРИХОДИ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5</w:t>
            </w:r>
            <w:r w:rsidR="009A76D1"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5</w:t>
            </w:r>
            <w:r w:rsidR="009A76D1"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530B7A" w:rsidRDefault="00B640F7" w:rsidP="009A76D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0,2</w:t>
            </w:r>
            <w:r w:rsidR="00530B7A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9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745151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D5113D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Мешов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и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ти и неодређени приходи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530B7A" w:rsidRDefault="00B640F7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0,2</w:t>
            </w:r>
            <w:r w:rsidR="00530B7A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770000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МЕМОРАНДУМСКЕ СТАВКЕ ЗА РЕФУНДАЦИЈУ РАСХОДА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84378C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84378C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530B7A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0,29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772000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МЕМОРАНДУМСКЕ СТАВКЕ ЗА РЕФУНДАЦИЈУ РАСХОДА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84378C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84378C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530B7A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0,29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772114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84378C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84378C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530B7A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0,29</w:t>
            </w:r>
          </w:p>
        </w:tc>
      </w:tr>
      <w:tr w:rsidR="009A76D1" w:rsidRPr="00E54E46" w:rsidTr="00E54E46">
        <w:trPr>
          <w:trHeight w:val="5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УКУПНИ ТЕКУЋИ РАСХОДИ И ПРИМАЊА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E54E46" w:rsidRDefault="00340559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188,480,000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E54E46" w:rsidRDefault="00340559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20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E54E46" w:rsidRDefault="00CF7493" w:rsidP="009C210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</w:t>
            </w:r>
            <w:r w:rsidR="009C21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99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9C21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</w:tbl>
    <w:p w:rsidR="00E560E9" w:rsidRPr="001136E3" w:rsidRDefault="00E560E9" w:rsidP="00E560E9">
      <w:pPr>
        <w:pStyle w:val="BodyText"/>
        <w:rPr>
          <w:rFonts w:asciiTheme="minorHAnsi" w:hAnsiTheme="minorHAnsi" w:cstheme="minorHAnsi"/>
          <w:sz w:val="20"/>
          <w:lang w:val="en-US"/>
        </w:rPr>
      </w:pPr>
    </w:p>
    <w:p w:rsidR="00E560E9" w:rsidRDefault="00E560E9" w:rsidP="00240097"/>
    <w:p w:rsidR="00E560E9" w:rsidRDefault="00E560E9" w:rsidP="00E560E9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  <w:r w:rsidRPr="001136E3">
        <w:rPr>
          <w:rFonts w:asciiTheme="minorHAnsi" w:hAnsiTheme="minorHAnsi" w:cstheme="minorHAnsi"/>
          <w:b w:val="0"/>
          <w:szCs w:val="24"/>
        </w:rPr>
        <w:t>Члан 8.</w:t>
      </w:r>
    </w:p>
    <w:p w:rsidR="00702CB0" w:rsidRPr="00702CB0" w:rsidRDefault="00702CB0" w:rsidP="00E560E9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</w:p>
    <w:tbl>
      <w:tblPr>
        <w:tblW w:w="1610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3"/>
        <w:gridCol w:w="1662"/>
        <w:gridCol w:w="12709"/>
      </w:tblGrid>
      <w:tr w:rsidR="00E560E9" w:rsidRPr="001136E3" w:rsidTr="009A76D1">
        <w:trPr>
          <w:cantSplit/>
          <w:trHeight w:val="805"/>
          <w:jc w:val="center"/>
        </w:trPr>
        <w:tc>
          <w:tcPr>
            <w:tcW w:w="1733" w:type="dxa"/>
            <w:tcBorders>
              <w:bottom w:val="single" w:sz="4" w:space="0" w:color="auto"/>
            </w:tcBorders>
          </w:tcPr>
          <w:p w:rsidR="00E560E9" w:rsidRPr="001136E3" w:rsidRDefault="00E560E9" w:rsidP="009A76D1">
            <w:pPr>
              <w:pStyle w:val="Heading5"/>
              <w:spacing w:before="0" w:after="0"/>
              <w:ind w:left="28" w:right="28"/>
              <w:rPr>
                <w:rFonts w:asciiTheme="minorHAnsi" w:hAnsiTheme="minorHAnsi" w:cstheme="minorHAnsi"/>
                <w:sz w:val="20"/>
                <w:lang w:val="sr-Cyrl-CS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E560E9" w:rsidRPr="001136E3" w:rsidRDefault="00E560E9" w:rsidP="009A76D1">
            <w:pPr>
              <w:pStyle w:val="Heading5"/>
              <w:spacing w:before="0" w:after="0"/>
              <w:ind w:left="28" w:right="28"/>
              <w:rPr>
                <w:rFonts w:asciiTheme="minorHAnsi" w:hAnsiTheme="minorHAnsi" w:cstheme="minorHAnsi"/>
                <w:sz w:val="20"/>
                <w:lang w:val="sr-Cyrl-CS"/>
              </w:rPr>
            </w:pPr>
          </w:p>
        </w:tc>
        <w:tc>
          <w:tcPr>
            <w:tcW w:w="12709" w:type="dxa"/>
            <w:tcBorders>
              <w:bottom w:val="single" w:sz="4" w:space="0" w:color="auto"/>
            </w:tcBorders>
            <w:vAlign w:val="center"/>
          </w:tcPr>
          <w:p w:rsidR="00E560E9" w:rsidRDefault="00E908EC" w:rsidP="00E908EC">
            <w:pPr>
              <w:pStyle w:val="Heading5"/>
              <w:spacing w:before="0" w:after="0"/>
              <w:ind w:right="28"/>
              <w:jc w:val="left"/>
              <w:rPr>
                <w:rFonts w:asciiTheme="minorHAnsi" w:hAnsiTheme="minorHAnsi" w:cstheme="minorHAnsi"/>
                <w:b w:val="0"/>
                <w:sz w:val="20"/>
                <w:lang w:val="sr-Cyrl-CS"/>
              </w:rPr>
            </w:pPr>
            <w:r w:rsidRPr="00E908EC">
              <w:rPr>
                <w:rFonts w:asciiTheme="minorHAnsi" w:hAnsiTheme="minorHAnsi" w:cstheme="minorHAnsi"/>
                <w:b w:val="0"/>
                <w:sz w:val="20"/>
                <w:lang w:val="sr-Cyrl-CS"/>
              </w:rPr>
              <w:t xml:space="preserve">                                               </w:t>
            </w:r>
            <w:r w:rsidR="00E560E9" w:rsidRPr="00E908EC">
              <w:rPr>
                <w:rFonts w:asciiTheme="minorHAnsi" w:hAnsiTheme="minorHAnsi" w:cstheme="minorHAnsi"/>
                <w:b w:val="0"/>
                <w:sz w:val="20"/>
                <w:lang w:val="sr-Cyrl-CS"/>
              </w:rPr>
              <w:t>РАСХОДИ И ИЗДАЦИ БУЏЕТА ПО ОСНОВНИМ НАМЕНАМА</w:t>
            </w:r>
          </w:p>
          <w:p w:rsidR="00702CB0" w:rsidRPr="00702CB0" w:rsidRDefault="00702CB0" w:rsidP="00702CB0">
            <w:pPr>
              <w:rPr>
                <w:lang w:val="sr-Cyrl-CS"/>
              </w:rPr>
            </w:pPr>
          </w:p>
        </w:tc>
      </w:tr>
    </w:tbl>
    <w:p w:rsidR="00E560E9" w:rsidRDefault="00E560E9" w:rsidP="00240097"/>
    <w:tbl>
      <w:tblPr>
        <w:tblW w:w="1098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98"/>
        <w:gridCol w:w="498"/>
        <w:gridCol w:w="551"/>
        <w:gridCol w:w="3678"/>
        <w:gridCol w:w="1890"/>
        <w:gridCol w:w="1504"/>
        <w:gridCol w:w="1615"/>
        <w:gridCol w:w="751"/>
      </w:tblGrid>
      <w:tr w:rsidR="009A76D1" w:rsidRPr="009A76D1" w:rsidTr="00EF2E19">
        <w:trPr>
          <w:trHeight w:val="10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Класа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Категорија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Група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О П И С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Средства из буџета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Срества из осталих извора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Укупна средства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Струкура %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ТЕКУЋИ РАСХОДИ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5B17D0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16</w:t>
            </w:r>
            <w:r w:rsidR="00E825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E825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680</w:t>
            </w:r>
            <w:r w:rsidR="00AD3E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AD3E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0C0AD2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10,6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E825C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97</w:t>
            </w:r>
            <w:r w:rsidR="005B17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3</w:t>
            </w:r>
            <w:r w:rsidR="005B17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530B7A" w:rsidRDefault="00530B7A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99,10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РАСХОДИ ЗА ЗАПОСЛЕНЕ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E4094D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85</w:t>
            </w:r>
            <w:r w:rsidR="003A5D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222C9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605</w:t>
            </w:r>
            <w:r w:rsidR="00AD3E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AD3E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E4094D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85</w:t>
            </w:r>
            <w:r w:rsidR="00222C9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,605</w:t>
            </w:r>
            <w:r w:rsidR="00AD3E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AD3E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702CB0" w:rsidRDefault="00530B7A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42,00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411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Плате, додаци и накнаде запослених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525D0C" w:rsidP="00525D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68</w:t>
            </w:r>
            <w:r w:rsidR="00943D0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600</w:t>
            </w:r>
            <w:r w:rsidR="00AD3E85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AD3E85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22C96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</w:t>
            </w:r>
            <w:r w:rsidR="00525D0C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8</w:t>
            </w:r>
            <w:r w:rsidR="00B10C03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525D0C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600</w:t>
            </w:r>
            <w:r w:rsidR="00AD3E85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AD3E85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7628B3" w:rsidRDefault="00530B7A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34,46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412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Социјални доприноси на терет послодавца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525D0C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10,370</w:t>
            </w:r>
            <w:r w:rsidR="00AD3E85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AD3E85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525D0C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10,370</w:t>
            </w:r>
            <w:r w:rsidR="00AD3E85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AD3E85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7628B3" w:rsidRDefault="00530B7A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5,21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413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Накнаде у натури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22C96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22C96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7628B3" w:rsidRDefault="007628B3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0,1</w:t>
            </w:r>
            <w:r w:rsidR="00530B7A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414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Социјална давања запосленима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22C96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9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22C96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9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530B7A" w:rsidRDefault="00530B7A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1,46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415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Накнаде трошкова за запослене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22C96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9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22C96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9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7628B3" w:rsidRDefault="007628B3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</w:t>
            </w:r>
            <w:r w:rsidR="00530B7A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75</w:t>
            </w:r>
          </w:p>
        </w:tc>
      </w:tr>
      <w:tr w:rsidR="00643623" w:rsidRPr="009A76D1" w:rsidTr="00854094">
        <w:trPr>
          <w:trHeight w:val="28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23" w:rsidRPr="009A76D1" w:rsidRDefault="00643623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23" w:rsidRPr="009A76D1" w:rsidRDefault="00643623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23" w:rsidRPr="00643623" w:rsidRDefault="00643623" w:rsidP="009A76D1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</w:pPr>
            <w:r w:rsidRPr="00643623"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  <w:t>416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23" w:rsidRPr="00643623" w:rsidRDefault="002F17E5" w:rsidP="009A76D1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  <w:t>Награде и остали расходи за запослене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23" w:rsidRPr="00643623" w:rsidRDefault="00E4094D" w:rsidP="009A76D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  <w:t>2,000,00</w:t>
            </w:r>
            <w:r w:rsidR="00643623" w:rsidRPr="00643623"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  <w:t>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23" w:rsidRPr="00643623" w:rsidRDefault="00643623" w:rsidP="009A76D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23" w:rsidRPr="00643623" w:rsidRDefault="00E4094D" w:rsidP="009A76D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  <w:t>2,000,00</w:t>
            </w:r>
            <w:r w:rsidR="00643623" w:rsidRPr="00643623"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  <w:t>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23" w:rsidRPr="007628B3" w:rsidRDefault="007628B3" w:rsidP="009A76D1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</w:pPr>
            <w:r w:rsidRPr="007628B3"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  <w:t>0,09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lastRenderedPageBreak/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КОРИШЋЕЊЕ РОБА И УСЛУГА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2F17E5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71</w:t>
            </w:r>
            <w:r w:rsidR="000830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</w:t>
            </w:r>
            <w:r w:rsidR="000C0A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15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2B72F3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8,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62</w:t>
            </w:r>
            <w:r w:rsidR="008540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2F17E5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79</w:t>
            </w:r>
            <w:r w:rsidR="00BB51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6</w:t>
            </w:r>
            <w:r w:rsidR="000C0A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35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530B7A" w:rsidRDefault="00530B7A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41,91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Стални трошкови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22C96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3,000,000.00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22C96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7628B3" w:rsidRDefault="007628B3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</w:t>
            </w:r>
            <w:r w:rsidR="00530B7A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17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Трошкови путовања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22C96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70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22C96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70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7628B3" w:rsidRDefault="007628B3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0,2</w:t>
            </w:r>
            <w:r w:rsidR="00530B7A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Услуге по уговору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F17E5" w:rsidP="000C0A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58</w:t>
            </w:r>
            <w:r w:rsidR="00854094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</w:t>
            </w:r>
            <w:r w:rsidR="002B72F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37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854094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3,</w:t>
            </w:r>
            <w:r w:rsidR="002B72F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F17E5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61,7</w:t>
            </w:r>
            <w:r w:rsidR="000C0AD2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49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7628B3" w:rsidRDefault="007628B3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530B7A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93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424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Специ</w:t>
            </w:r>
            <w:r w:rsidR="00E979B2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ја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лизоване услуге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BB5145" w:rsidP="00BB51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1,3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1,500,000.00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BB5145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8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7628B3" w:rsidRDefault="007628B3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</w:t>
            </w:r>
            <w:r w:rsidR="00530B7A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44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Текући поправке и одржавање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22C96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22C96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1,600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530B7A" w:rsidRDefault="00530B7A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0,81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426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Материјал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E979B2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15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508,000.00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E979B2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,66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34F02" w:rsidRDefault="00CE3060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 w:rsidR="00530B7A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35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ОТПЛАТА КАМАТА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D34F02" w:rsidRDefault="00D34F02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0,1</w:t>
            </w:r>
            <w:r w:rsidR="00530B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441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Отплата домаћих камата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34F02" w:rsidRDefault="00D34F02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0,1</w:t>
            </w:r>
            <w:r w:rsidR="00530B7A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</w:p>
        </w:tc>
      </w:tr>
      <w:tr w:rsidR="002B72F3" w:rsidRPr="009A76D1" w:rsidTr="002B72F3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2B72F3" w:rsidRPr="009A76D1" w:rsidRDefault="002B72F3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2B72F3" w:rsidRPr="002B72F3" w:rsidRDefault="002B72F3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45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2B72F3" w:rsidRPr="009A76D1" w:rsidRDefault="002B72F3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2B72F3" w:rsidRPr="002B72F3" w:rsidRDefault="002B72F3" w:rsidP="009A76D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</w:pPr>
            <w:r w:rsidRPr="002B72F3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СУБВЕНЦИЈЕ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2B72F3" w:rsidRPr="002B72F3" w:rsidRDefault="002B72F3" w:rsidP="009A76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</w:pPr>
            <w:r w:rsidRPr="002B72F3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1,900,000.00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2B72F3" w:rsidRPr="002B72F3" w:rsidRDefault="002B72F3" w:rsidP="009A76D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2B72F3" w:rsidRPr="002B72F3" w:rsidRDefault="002B72F3" w:rsidP="009A76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</w:pPr>
            <w:r w:rsidRPr="002B72F3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1,900,000.00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2B72F3" w:rsidRDefault="002B72F3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B72F3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9A76D1" w:rsidRDefault="002B72F3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Default="002B72F3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2B72F3" w:rsidRDefault="002B72F3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454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2B72F3" w:rsidRDefault="002B72F3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Субвенције приватним предузећима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2B72F3" w:rsidRDefault="002B72F3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1,900,000.00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9A76D1" w:rsidRDefault="002B72F3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2B72F3" w:rsidRDefault="002B72F3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1,900,000.00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Default="002B72F3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ДОНАЦИЈЕ, ДОТАЦИЈЕ И ТРАНСФЕРИ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A07A78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10</w:t>
            </w:r>
            <w:r w:rsidR="00DB72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2B72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8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2B72F3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A07A78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12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,800,000.00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CE3060" w:rsidRDefault="00530B7A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6,43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463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Трансфери осталим нивоима власти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A07A78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10</w:t>
            </w:r>
            <w:r w:rsidR="002B72F3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2B72F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8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B72F3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A07A78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12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,800,000.00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CE3060" w:rsidRDefault="00530B7A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6,43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СОЦИЈАЛНО ОСИГУРАЊЕ И СОЦ ЗАШТИТА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543E15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2,440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543E15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2,440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530B7A" w:rsidRDefault="00530B7A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1,23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472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Накнаде из социјалну заштиту из буџета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543E15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2,440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543E15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2,440</w:t>
            </w:r>
            <w:r w:rsidR="00854094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,000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530B7A" w:rsidRDefault="00530B7A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1,23</w:t>
            </w:r>
          </w:p>
        </w:tc>
      </w:tr>
      <w:tr w:rsidR="00854094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54094" w:rsidRPr="009A76D1" w:rsidRDefault="00854094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ОСТАЛИ РАСХОДИ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54094" w:rsidRPr="009A76D1" w:rsidRDefault="002B72F3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10,2</w:t>
            </w:r>
            <w:r w:rsidR="008540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20</w:t>
            </w:r>
            <w:r w:rsidR="00854094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54094" w:rsidRPr="009A76D1" w:rsidRDefault="002B72F3" w:rsidP="00A07A7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10,2</w:t>
            </w:r>
            <w:r w:rsidR="008540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20</w:t>
            </w:r>
            <w:r w:rsidR="00854094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54094" w:rsidRPr="00530B7A" w:rsidRDefault="00530B7A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5,19</w:t>
            </w:r>
          </w:p>
        </w:tc>
      </w:tr>
      <w:tr w:rsidR="00854094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481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Дотације невладиним организацијама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2B72F3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10,0</w:t>
            </w:r>
            <w:r w:rsidR="00854094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10</w:t>
            </w:r>
            <w:r w:rsidR="00854094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2B72F3" w:rsidP="00A07A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10,0</w:t>
            </w:r>
            <w:r w:rsidR="00854094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10</w:t>
            </w:r>
            <w:r w:rsidR="00854094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530B7A" w:rsidRDefault="00530B7A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5,08</w:t>
            </w:r>
          </w:p>
        </w:tc>
      </w:tr>
      <w:tr w:rsidR="00854094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482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Порези, обавезне таксе и казне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A07A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0,06</w:t>
            </w:r>
          </w:p>
        </w:tc>
      </w:tr>
      <w:tr w:rsidR="00854094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483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Новчане казне и пенали по решењу судова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A07A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0,06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484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Накнада штете за повреду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0,0</w:t>
            </w:r>
            <w:r w:rsidR="00D34F02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РЕЗЕРВЕ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0C0AD2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0C0AD2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D34F02" w:rsidRDefault="00D34F02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2,</w:t>
            </w:r>
            <w:r w:rsidR="00530B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26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499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Средства резерви - текућа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4,000,000.00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4,000,000.00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530B7A" w:rsidRDefault="00530B7A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01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499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Средства резерви - стална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0C0AD2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0C0AD2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34F02" w:rsidRDefault="00D34F02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</w:t>
            </w:r>
            <w:r w:rsidR="00530B7A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30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51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ИЗДАЦИ ЗА НЕФИНАНСИЈСКУ ИМОВИНУ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525D0C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1,80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525D0C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1,800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530B7A" w:rsidRDefault="00530B7A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0,91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512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Машине и опрема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525D0C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1,500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525D0C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1,500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530B7A" w:rsidRDefault="00530B7A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0,76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513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Остале некретнине и опрема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0,12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515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Нематеријална опрема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0,06</w:t>
            </w:r>
          </w:p>
        </w:tc>
      </w:tr>
      <w:tr w:rsidR="009A76D1" w:rsidRPr="009A76D1" w:rsidTr="00EF2E19">
        <w:trPr>
          <w:trHeight w:val="5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У К У П Н 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3A5D8F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</w:t>
            </w:r>
            <w:r w:rsidR="000C0A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88</w:t>
            </w:r>
            <w:r w:rsidR="00BB51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0C0A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480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854094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10,6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3A5D8F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</w:t>
            </w:r>
            <w:r w:rsidR="000C0A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99</w:t>
            </w:r>
            <w:r w:rsidR="00BB51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0C0A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10</w:t>
            </w:r>
            <w:r w:rsidR="00A07A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100</w:t>
            </w:r>
          </w:p>
        </w:tc>
      </w:tr>
    </w:tbl>
    <w:p w:rsidR="00E560E9" w:rsidRDefault="00E560E9" w:rsidP="00240097"/>
    <w:p w:rsidR="00E560E9" w:rsidRDefault="00E560E9" w:rsidP="00240097">
      <w:pPr>
        <w:rPr>
          <w:lang w:val="sr-Cyrl-RS"/>
        </w:rPr>
      </w:pPr>
    </w:p>
    <w:p w:rsidR="00CC7F22" w:rsidRPr="00CC7F22" w:rsidRDefault="00CC7F22" w:rsidP="00CC7F22"/>
    <w:p w:rsidR="00CC7F22" w:rsidRPr="00DF2ED7" w:rsidRDefault="00CC7F22" w:rsidP="00321FD3">
      <w:pPr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  <w:r w:rsidRPr="00DF2ED7">
        <w:rPr>
          <w:rFonts w:asciiTheme="minorHAnsi" w:hAnsiTheme="minorHAnsi" w:cstheme="minorHAnsi"/>
          <w:sz w:val="22"/>
          <w:szCs w:val="22"/>
          <w:lang w:val="sr-Cyrl-RS"/>
        </w:rPr>
        <w:t>Члан 9.</w:t>
      </w:r>
    </w:p>
    <w:p w:rsidR="00CC7F22" w:rsidRPr="00DF2ED7" w:rsidRDefault="00CC7F22" w:rsidP="00321FD3">
      <w:pPr>
        <w:jc w:val="center"/>
        <w:rPr>
          <w:rFonts w:asciiTheme="minorHAnsi" w:hAnsiTheme="minorHAnsi" w:cstheme="minorHAnsi"/>
          <w:sz w:val="22"/>
          <w:szCs w:val="22"/>
          <w:lang w:val="sr-Latn-CS"/>
        </w:rPr>
      </w:pPr>
    </w:p>
    <w:p w:rsidR="00CC7F22" w:rsidRPr="00DF2ED7" w:rsidRDefault="00CC7F22" w:rsidP="00321FD3">
      <w:pPr>
        <w:jc w:val="center"/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DF2ED7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Планирани </w:t>
      </w:r>
      <w:r w:rsidR="00321FD3" w:rsidRPr="00DF2ED7">
        <w:rPr>
          <w:rFonts w:asciiTheme="minorHAnsi" w:hAnsiTheme="minorHAnsi" w:cstheme="minorHAnsi"/>
          <w:b/>
          <w:sz w:val="22"/>
          <w:szCs w:val="22"/>
          <w:lang w:val="sr-Cyrl-RS"/>
        </w:rPr>
        <w:t>капитални издаци</w:t>
      </w:r>
    </w:p>
    <w:p w:rsidR="00CC7F22" w:rsidRDefault="00CC7F22" w:rsidP="00240097">
      <w:pPr>
        <w:rPr>
          <w:lang w:val="sr-Cyrl-RS"/>
        </w:rPr>
      </w:pPr>
    </w:p>
    <w:p w:rsidR="00E15A23" w:rsidRPr="00E15A23" w:rsidRDefault="00E15A23" w:rsidP="00240097">
      <w:pPr>
        <w:rPr>
          <w:lang w:val="sr-Latn-RS"/>
        </w:rPr>
      </w:pPr>
    </w:p>
    <w:p w:rsidR="00CC7F22" w:rsidRPr="00CC7F22" w:rsidRDefault="00CC7F22" w:rsidP="00240097">
      <w:pPr>
        <w:rPr>
          <w:lang w:val="sr-Cyrl-RS"/>
        </w:rPr>
      </w:pPr>
    </w:p>
    <w:tbl>
      <w:tblPr>
        <w:tblStyle w:val="TableGrid"/>
        <w:tblW w:w="10593" w:type="dxa"/>
        <w:tblLook w:val="04A0" w:firstRow="1" w:lastRow="0" w:firstColumn="1" w:lastColumn="0" w:noHBand="0" w:noVBand="1"/>
      </w:tblPr>
      <w:tblGrid>
        <w:gridCol w:w="835"/>
        <w:gridCol w:w="1731"/>
        <w:gridCol w:w="2661"/>
        <w:gridCol w:w="1814"/>
        <w:gridCol w:w="1707"/>
        <w:gridCol w:w="1845"/>
      </w:tblGrid>
      <w:tr w:rsidR="00CC7F22" w:rsidRPr="00CC7F22" w:rsidTr="00CC7F22">
        <w:trPr>
          <w:trHeight w:val="615"/>
        </w:trPr>
        <w:tc>
          <w:tcPr>
            <w:tcW w:w="835" w:type="dxa"/>
            <w:shd w:val="clear" w:color="auto" w:fill="CCC0D9" w:themeFill="accent4" w:themeFillTint="66"/>
            <w:hideMark/>
          </w:tcPr>
          <w:p w:rsidR="00CC7F22" w:rsidRPr="00DB729C" w:rsidRDefault="00CC7F22" w:rsidP="00CC7F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Редни број</w:t>
            </w:r>
          </w:p>
        </w:tc>
        <w:tc>
          <w:tcPr>
            <w:tcW w:w="1731" w:type="dxa"/>
            <w:shd w:val="clear" w:color="auto" w:fill="CCC0D9" w:themeFill="accent4" w:themeFillTint="66"/>
            <w:hideMark/>
          </w:tcPr>
          <w:p w:rsidR="00CC7F22" w:rsidRPr="00DB729C" w:rsidRDefault="00CC7F22" w:rsidP="00CC7F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Економска класификација</w:t>
            </w:r>
          </w:p>
        </w:tc>
        <w:tc>
          <w:tcPr>
            <w:tcW w:w="2661" w:type="dxa"/>
            <w:shd w:val="clear" w:color="auto" w:fill="CCC0D9" w:themeFill="accent4" w:themeFillTint="66"/>
            <w:noWrap/>
            <w:hideMark/>
          </w:tcPr>
          <w:p w:rsidR="00CC7F22" w:rsidRPr="00DB729C" w:rsidRDefault="00CC7F22" w:rsidP="00CC7F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Опис</w:t>
            </w:r>
          </w:p>
        </w:tc>
        <w:tc>
          <w:tcPr>
            <w:tcW w:w="1814" w:type="dxa"/>
            <w:shd w:val="clear" w:color="auto" w:fill="CCC0D9" w:themeFill="accent4" w:themeFillTint="66"/>
            <w:noWrap/>
            <w:hideMark/>
          </w:tcPr>
          <w:p w:rsidR="00CC7F22" w:rsidRPr="00DB729C" w:rsidRDefault="00BB4754" w:rsidP="00CC7F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2024</w:t>
            </w:r>
          </w:p>
        </w:tc>
        <w:tc>
          <w:tcPr>
            <w:tcW w:w="1707" w:type="dxa"/>
            <w:shd w:val="clear" w:color="auto" w:fill="CCC0D9" w:themeFill="accent4" w:themeFillTint="66"/>
            <w:noWrap/>
            <w:hideMark/>
          </w:tcPr>
          <w:p w:rsidR="00CC7F22" w:rsidRPr="00DB729C" w:rsidRDefault="00BB4754" w:rsidP="00CC7F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1845" w:type="dxa"/>
            <w:shd w:val="clear" w:color="auto" w:fill="CCC0D9" w:themeFill="accent4" w:themeFillTint="66"/>
            <w:noWrap/>
            <w:hideMark/>
          </w:tcPr>
          <w:p w:rsidR="00CC7F22" w:rsidRPr="00DB729C" w:rsidRDefault="00BB4754" w:rsidP="00321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2026</w:t>
            </w:r>
          </w:p>
        </w:tc>
      </w:tr>
      <w:tr w:rsidR="00CC7F22" w:rsidRPr="00CC7F22" w:rsidTr="00CC7F22">
        <w:trPr>
          <w:trHeight w:val="300"/>
        </w:trPr>
        <w:tc>
          <w:tcPr>
            <w:tcW w:w="835" w:type="dxa"/>
            <w:noWrap/>
            <w:hideMark/>
          </w:tcPr>
          <w:p w:rsidR="00CC7F22" w:rsidRPr="00DB729C" w:rsidRDefault="00CC7F22" w:rsidP="00CC7F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31" w:type="dxa"/>
            <w:noWrap/>
            <w:hideMark/>
          </w:tcPr>
          <w:p w:rsidR="00CC7F22" w:rsidRPr="00DB729C" w:rsidRDefault="00CC7F22" w:rsidP="00CC7F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661" w:type="dxa"/>
            <w:noWrap/>
            <w:hideMark/>
          </w:tcPr>
          <w:p w:rsidR="00CC7F22" w:rsidRPr="00DB729C" w:rsidRDefault="00CC7F22" w:rsidP="00CC7F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814" w:type="dxa"/>
            <w:noWrap/>
            <w:hideMark/>
          </w:tcPr>
          <w:p w:rsidR="00CC7F22" w:rsidRPr="00DB729C" w:rsidRDefault="00CC7F22" w:rsidP="00CC7F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707" w:type="dxa"/>
            <w:noWrap/>
            <w:hideMark/>
          </w:tcPr>
          <w:p w:rsidR="00CC7F22" w:rsidRPr="00DB729C" w:rsidRDefault="00CC7F22" w:rsidP="00CC7F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CC7F22" w:rsidRPr="00DB729C" w:rsidRDefault="00CC7F22" w:rsidP="00CC7F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CC7F22" w:rsidRPr="00CC7F22" w:rsidTr="00CC7F22">
        <w:trPr>
          <w:trHeight w:val="300"/>
        </w:trPr>
        <w:tc>
          <w:tcPr>
            <w:tcW w:w="835" w:type="dxa"/>
            <w:noWrap/>
            <w:hideMark/>
          </w:tcPr>
          <w:p w:rsidR="00CC7F22" w:rsidRPr="00DB729C" w:rsidRDefault="00CC7F22" w:rsidP="00CC7F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31" w:type="dxa"/>
            <w:noWrap/>
            <w:hideMark/>
          </w:tcPr>
          <w:p w:rsidR="00CC7F22" w:rsidRPr="00DB729C" w:rsidRDefault="00CC7F22" w:rsidP="00CC7F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512</w:t>
            </w:r>
          </w:p>
        </w:tc>
        <w:tc>
          <w:tcPr>
            <w:tcW w:w="2661" w:type="dxa"/>
            <w:noWrap/>
            <w:hideMark/>
          </w:tcPr>
          <w:p w:rsidR="00CC7F22" w:rsidRPr="00DB729C" w:rsidRDefault="00CC7F22" w:rsidP="00CC7F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Машине и опрема</w:t>
            </w:r>
          </w:p>
        </w:tc>
        <w:tc>
          <w:tcPr>
            <w:tcW w:w="1814" w:type="dxa"/>
            <w:noWrap/>
            <w:hideMark/>
          </w:tcPr>
          <w:p w:rsidR="00CC7F22" w:rsidRPr="00DB729C" w:rsidRDefault="00525D0C" w:rsidP="00CC7F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1,500</w:t>
            </w:r>
            <w:r w:rsidR="00CC7F22" w:rsidRPr="00DB729C">
              <w:rPr>
                <w:rFonts w:asciiTheme="minorHAnsi" w:hAnsiTheme="minorHAnsi" w:cstheme="minorHAnsi"/>
                <w:sz w:val="22"/>
                <w:szCs w:val="22"/>
              </w:rPr>
              <w:t>,000,00</w:t>
            </w:r>
          </w:p>
        </w:tc>
        <w:tc>
          <w:tcPr>
            <w:tcW w:w="1707" w:type="dxa"/>
            <w:noWrap/>
            <w:hideMark/>
          </w:tcPr>
          <w:p w:rsidR="00CC7F22" w:rsidRPr="00DB729C" w:rsidRDefault="00BB4754" w:rsidP="00CC7F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2,0</w:t>
            </w:r>
            <w:r w:rsidR="00CC7F22" w:rsidRPr="00DB729C">
              <w:rPr>
                <w:rFonts w:asciiTheme="minorHAnsi" w:hAnsiTheme="minorHAnsi" w:cstheme="minorHAnsi"/>
                <w:sz w:val="22"/>
                <w:szCs w:val="22"/>
              </w:rPr>
              <w:t>00,000.00</w:t>
            </w:r>
          </w:p>
        </w:tc>
        <w:tc>
          <w:tcPr>
            <w:tcW w:w="1845" w:type="dxa"/>
            <w:noWrap/>
            <w:hideMark/>
          </w:tcPr>
          <w:p w:rsidR="00CC7F22" w:rsidRPr="00DB729C" w:rsidRDefault="00BB4754" w:rsidP="00CC7F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2,0</w:t>
            </w:r>
            <w:r w:rsidR="00CC7F22" w:rsidRPr="00DB729C">
              <w:rPr>
                <w:rFonts w:asciiTheme="minorHAnsi" w:hAnsiTheme="minorHAnsi" w:cstheme="minorHAnsi"/>
                <w:sz w:val="22"/>
                <w:szCs w:val="22"/>
              </w:rPr>
              <w:t>00,000.00</w:t>
            </w:r>
          </w:p>
        </w:tc>
      </w:tr>
      <w:tr w:rsidR="00CC7F22" w:rsidRPr="00CC7F22" w:rsidTr="00CC7F22">
        <w:trPr>
          <w:trHeight w:val="600"/>
        </w:trPr>
        <w:tc>
          <w:tcPr>
            <w:tcW w:w="835" w:type="dxa"/>
            <w:noWrap/>
            <w:hideMark/>
          </w:tcPr>
          <w:p w:rsidR="00CC7F22" w:rsidRPr="00DB729C" w:rsidRDefault="00CC7F22" w:rsidP="00CC7F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1731" w:type="dxa"/>
            <w:noWrap/>
            <w:hideMark/>
          </w:tcPr>
          <w:p w:rsidR="00CC7F22" w:rsidRPr="00DB729C" w:rsidRDefault="00CC7F22" w:rsidP="00CC7F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513</w:t>
            </w:r>
          </w:p>
        </w:tc>
        <w:tc>
          <w:tcPr>
            <w:tcW w:w="2661" w:type="dxa"/>
            <w:hideMark/>
          </w:tcPr>
          <w:p w:rsidR="00CC7F22" w:rsidRPr="00DB729C" w:rsidRDefault="00CC7F22" w:rsidP="00CC7F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Остале некетнине и опрема</w:t>
            </w:r>
          </w:p>
        </w:tc>
        <w:tc>
          <w:tcPr>
            <w:tcW w:w="1814" w:type="dxa"/>
            <w:noWrap/>
            <w:hideMark/>
          </w:tcPr>
          <w:p w:rsidR="00CC7F22" w:rsidRPr="00DB729C" w:rsidRDefault="00525D0C" w:rsidP="00CC7F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</w:t>
            </w:r>
            <w:r w:rsidR="00CC7F22" w:rsidRPr="00DB729C">
              <w:rPr>
                <w:rFonts w:asciiTheme="minorHAnsi" w:hAnsiTheme="minorHAnsi" w:cstheme="minorHAnsi"/>
                <w:sz w:val="22"/>
                <w:szCs w:val="22"/>
              </w:rPr>
              <w:t>00,000.00</w:t>
            </w:r>
          </w:p>
        </w:tc>
        <w:tc>
          <w:tcPr>
            <w:tcW w:w="1707" w:type="dxa"/>
            <w:noWrap/>
            <w:hideMark/>
          </w:tcPr>
          <w:p w:rsidR="00CC7F22" w:rsidRPr="00DB729C" w:rsidRDefault="00CC7F22" w:rsidP="00CC7F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300,000.00</w:t>
            </w:r>
          </w:p>
        </w:tc>
        <w:tc>
          <w:tcPr>
            <w:tcW w:w="1845" w:type="dxa"/>
            <w:noWrap/>
            <w:hideMark/>
          </w:tcPr>
          <w:p w:rsidR="00CC7F22" w:rsidRPr="00DB729C" w:rsidRDefault="00CC7F22" w:rsidP="00CC7F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300,000.00</w:t>
            </w:r>
          </w:p>
        </w:tc>
      </w:tr>
      <w:tr w:rsidR="00CC7F22" w:rsidRPr="00CC7F22" w:rsidTr="00CC7F22">
        <w:trPr>
          <w:trHeight w:val="300"/>
        </w:trPr>
        <w:tc>
          <w:tcPr>
            <w:tcW w:w="835" w:type="dxa"/>
            <w:noWrap/>
            <w:hideMark/>
          </w:tcPr>
          <w:p w:rsidR="00CC7F22" w:rsidRPr="00DB729C" w:rsidRDefault="00CC7F22" w:rsidP="00CC7F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731" w:type="dxa"/>
            <w:noWrap/>
            <w:hideMark/>
          </w:tcPr>
          <w:p w:rsidR="00CC7F22" w:rsidRPr="00DB729C" w:rsidRDefault="00CC7F22" w:rsidP="00CC7F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515</w:t>
            </w:r>
          </w:p>
        </w:tc>
        <w:tc>
          <w:tcPr>
            <w:tcW w:w="2661" w:type="dxa"/>
            <w:noWrap/>
            <w:hideMark/>
          </w:tcPr>
          <w:p w:rsidR="00CC7F22" w:rsidRPr="00DB729C" w:rsidRDefault="00CC7F22" w:rsidP="00CC7F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Нематеријална имовина</w:t>
            </w:r>
          </w:p>
        </w:tc>
        <w:tc>
          <w:tcPr>
            <w:tcW w:w="1814" w:type="dxa"/>
            <w:noWrap/>
            <w:hideMark/>
          </w:tcPr>
          <w:p w:rsidR="00CC7F22" w:rsidRPr="00DB729C" w:rsidRDefault="00CC7F22" w:rsidP="00CC7F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100,000.00</w:t>
            </w:r>
          </w:p>
        </w:tc>
        <w:tc>
          <w:tcPr>
            <w:tcW w:w="1707" w:type="dxa"/>
            <w:noWrap/>
            <w:hideMark/>
          </w:tcPr>
          <w:p w:rsidR="00CC7F22" w:rsidRPr="00DB729C" w:rsidRDefault="00CC7F22" w:rsidP="00CC7F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100,000.00</w:t>
            </w:r>
          </w:p>
        </w:tc>
        <w:tc>
          <w:tcPr>
            <w:tcW w:w="1845" w:type="dxa"/>
            <w:noWrap/>
            <w:hideMark/>
          </w:tcPr>
          <w:p w:rsidR="00CC7F22" w:rsidRPr="00DB729C" w:rsidRDefault="00CC7F22" w:rsidP="00CC7F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100,000.00</w:t>
            </w:r>
          </w:p>
        </w:tc>
      </w:tr>
      <w:tr w:rsidR="00CC7F22" w:rsidRPr="00CC7F22" w:rsidTr="00CC7F22">
        <w:trPr>
          <w:trHeight w:val="300"/>
        </w:trPr>
        <w:tc>
          <w:tcPr>
            <w:tcW w:w="835" w:type="dxa"/>
            <w:shd w:val="clear" w:color="auto" w:fill="CCC0D9" w:themeFill="accent4" w:themeFillTint="66"/>
            <w:noWrap/>
            <w:hideMark/>
          </w:tcPr>
          <w:p w:rsidR="00CC7F22" w:rsidRPr="00DB729C" w:rsidRDefault="00CC7F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CCC0D9" w:themeFill="accent4" w:themeFillTint="66"/>
            <w:noWrap/>
            <w:hideMark/>
          </w:tcPr>
          <w:p w:rsidR="00CC7F22" w:rsidRPr="00DB729C" w:rsidRDefault="00CC7F22" w:rsidP="00CC7F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1" w:type="dxa"/>
            <w:shd w:val="clear" w:color="auto" w:fill="CCC0D9" w:themeFill="accent4" w:themeFillTint="66"/>
            <w:noWrap/>
            <w:hideMark/>
          </w:tcPr>
          <w:p w:rsidR="00CC7F22" w:rsidRPr="00DB729C" w:rsidRDefault="00CC7F22" w:rsidP="00CC7F2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b/>
                <w:sz w:val="22"/>
                <w:szCs w:val="22"/>
              </w:rPr>
              <w:t>УКУПНО</w:t>
            </w:r>
          </w:p>
        </w:tc>
        <w:tc>
          <w:tcPr>
            <w:tcW w:w="1814" w:type="dxa"/>
            <w:shd w:val="clear" w:color="auto" w:fill="CCC0D9" w:themeFill="accent4" w:themeFillTint="66"/>
            <w:noWrap/>
            <w:hideMark/>
          </w:tcPr>
          <w:p w:rsidR="00CC7F22" w:rsidRPr="00DB729C" w:rsidRDefault="00525D0C" w:rsidP="00CC7F2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1,800</w:t>
            </w:r>
            <w:r w:rsidR="00CC7F22" w:rsidRPr="00DB729C">
              <w:rPr>
                <w:rFonts w:asciiTheme="minorHAnsi" w:hAnsiTheme="minorHAnsi" w:cstheme="minorHAnsi"/>
                <w:b/>
                <w:sz w:val="22"/>
                <w:szCs w:val="22"/>
              </w:rPr>
              <w:t>,000.00</w:t>
            </w:r>
          </w:p>
        </w:tc>
        <w:tc>
          <w:tcPr>
            <w:tcW w:w="1707" w:type="dxa"/>
            <w:shd w:val="clear" w:color="auto" w:fill="CCC0D9" w:themeFill="accent4" w:themeFillTint="66"/>
            <w:noWrap/>
            <w:hideMark/>
          </w:tcPr>
          <w:p w:rsidR="00CC7F22" w:rsidRPr="00DB729C" w:rsidRDefault="00CC7F22" w:rsidP="00CC7F2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b/>
                <w:sz w:val="22"/>
                <w:szCs w:val="22"/>
              </w:rPr>
              <w:t>2,900,000.00</w:t>
            </w:r>
          </w:p>
        </w:tc>
        <w:tc>
          <w:tcPr>
            <w:tcW w:w="1845" w:type="dxa"/>
            <w:shd w:val="clear" w:color="auto" w:fill="CCC0D9" w:themeFill="accent4" w:themeFillTint="66"/>
            <w:noWrap/>
            <w:hideMark/>
          </w:tcPr>
          <w:p w:rsidR="00CC7F22" w:rsidRPr="00DB729C" w:rsidRDefault="00CC7F22" w:rsidP="00CC7F2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b/>
                <w:sz w:val="22"/>
                <w:szCs w:val="22"/>
              </w:rPr>
              <w:t>2,900,000.00</w:t>
            </w:r>
          </w:p>
        </w:tc>
      </w:tr>
    </w:tbl>
    <w:p w:rsidR="00E560E9" w:rsidRPr="009C1E6C" w:rsidRDefault="00E560E9" w:rsidP="00E560E9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9C1E6C">
        <w:rPr>
          <w:rFonts w:asciiTheme="minorHAnsi" w:hAnsiTheme="minorHAnsi" w:cstheme="minorHAnsi"/>
          <w:b w:val="0"/>
          <w:sz w:val="22"/>
          <w:szCs w:val="22"/>
          <w:lang w:val="sr-Latn-CS"/>
        </w:rPr>
        <w:t>II ПО</w:t>
      </w:r>
      <w:r w:rsidRPr="009C1E6C">
        <w:rPr>
          <w:rFonts w:asciiTheme="minorHAnsi" w:hAnsiTheme="minorHAnsi" w:cstheme="minorHAnsi"/>
          <w:b w:val="0"/>
          <w:sz w:val="22"/>
          <w:szCs w:val="22"/>
          <w:lang w:val="sr-Latn-CS"/>
        </w:rPr>
        <w:softHyphen/>
        <w:t>СЕ</w:t>
      </w:r>
      <w:r w:rsidRPr="009C1E6C">
        <w:rPr>
          <w:rFonts w:asciiTheme="minorHAnsi" w:hAnsiTheme="minorHAnsi" w:cstheme="minorHAnsi"/>
          <w:b w:val="0"/>
          <w:sz w:val="22"/>
          <w:szCs w:val="22"/>
          <w:lang w:val="sr-Latn-CS"/>
        </w:rPr>
        <w:softHyphen/>
        <w:t>Б</w:t>
      </w:r>
      <w:r w:rsidRPr="009C1E6C">
        <w:rPr>
          <w:rFonts w:asciiTheme="minorHAnsi" w:hAnsiTheme="minorHAnsi" w:cstheme="minorHAnsi"/>
          <w:b w:val="0"/>
          <w:sz w:val="22"/>
          <w:szCs w:val="22"/>
        </w:rPr>
        <w:t>А</w:t>
      </w:r>
      <w:r w:rsidRPr="009C1E6C">
        <w:rPr>
          <w:rFonts w:asciiTheme="minorHAnsi" w:hAnsiTheme="minorHAnsi" w:cstheme="minorHAnsi"/>
          <w:b w:val="0"/>
          <w:sz w:val="22"/>
          <w:szCs w:val="22"/>
          <w:lang w:val="sr-Latn-CS"/>
        </w:rPr>
        <w:t>Н ДЕО</w:t>
      </w:r>
    </w:p>
    <w:p w:rsidR="00E560E9" w:rsidRPr="009C1E6C" w:rsidRDefault="00E560E9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sr-Latn-CS"/>
        </w:rPr>
      </w:pPr>
    </w:p>
    <w:p w:rsidR="00E560E9" w:rsidRPr="009C1E6C" w:rsidRDefault="00E560E9" w:rsidP="00E560E9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  <w:r w:rsidRPr="009C1E6C">
        <w:rPr>
          <w:rFonts w:asciiTheme="minorHAnsi" w:hAnsiTheme="minorHAnsi" w:cstheme="minorHAnsi"/>
          <w:b w:val="0"/>
          <w:szCs w:val="24"/>
        </w:rPr>
        <w:t xml:space="preserve">Члан </w:t>
      </w:r>
      <w:r>
        <w:rPr>
          <w:rFonts w:asciiTheme="minorHAnsi" w:hAnsiTheme="minorHAnsi" w:cstheme="minorHAnsi"/>
          <w:b w:val="0"/>
          <w:szCs w:val="24"/>
          <w:lang w:val="sr-Cyrl-RS"/>
        </w:rPr>
        <w:t>10.</w:t>
      </w:r>
    </w:p>
    <w:p w:rsidR="00E560E9" w:rsidRPr="00D95B17" w:rsidRDefault="00E560E9" w:rsidP="00E560E9">
      <w:pPr>
        <w:pStyle w:val="BodyText"/>
        <w:jc w:val="center"/>
        <w:rPr>
          <w:b w:val="0"/>
          <w:sz w:val="22"/>
          <w:szCs w:val="22"/>
        </w:rPr>
      </w:pPr>
    </w:p>
    <w:p w:rsidR="00E560E9" w:rsidRPr="00E908EC" w:rsidRDefault="00E560E9" w:rsidP="00E560E9">
      <w:pPr>
        <w:ind w:left="28" w:right="28"/>
        <w:jc w:val="center"/>
        <w:rPr>
          <w:rFonts w:asciiTheme="minorHAnsi" w:hAnsiTheme="minorHAnsi" w:cstheme="minorHAnsi"/>
        </w:rPr>
      </w:pPr>
      <w:r w:rsidRPr="00E908EC">
        <w:rPr>
          <w:rFonts w:asciiTheme="minorHAnsi" w:hAnsiTheme="minorHAnsi" w:cstheme="minorHAnsi"/>
        </w:rPr>
        <w:t>Укупни расходи и издаци, у износу од 1</w:t>
      </w:r>
      <w:r w:rsidR="00525D0C">
        <w:rPr>
          <w:rFonts w:asciiTheme="minorHAnsi" w:hAnsiTheme="minorHAnsi" w:cstheme="minorHAnsi"/>
          <w:lang w:val="sr-Cyrl-RS"/>
        </w:rPr>
        <w:t>99</w:t>
      </w:r>
      <w:r w:rsidRPr="00E908EC">
        <w:rPr>
          <w:rFonts w:asciiTheme="minorHAnsi" w:hAnsiTheme="minorHAnsi" w:cstheme="minorHAnsi"/>
        </w:rPr>
        <w:t>,</w:t>
      </w:r>
      <w:r w:rsidR="00525D0C">
        <w:rPr>
          <w:rFonts w:asciiTheme="minorHAnsi" w:hAnsiTheme="minorHAnsi" w:cstheme="minorHAnsi"/>
          <w:lang w:val="sr-Cyrl-RS"/>
        </w:rPr>
        <w:t>1</w:t>
      </w:r>
      <w:r w:rsidR="0099583A">
        <w:rPr>
          <w:rFonts w:asciiTheme="minorHAnsi" w:hAnsiTheme="minorHAnsi" w:cstheme="minorHAnsi"/>
          <w:lang w:val="sr-Cyrl-RS"/>
        </w:rPr>
        <w:t>00</w:t>
      </w:r>
      <w:r w:rsidR="0099583A">
        <w:rPr>
          <w:rFonts w:asciiTheme="minorHAnsi" w:hAnsiTheme="minorHAnsi" w:cstheme="minorHAnsi"/>
        </w:rPr>
        <w:t>,</w:t>
      </w:r>
      <w:r w:rsidR="0099583A">
        <w:rPr>
          <w:rFonts w:asciiTheme="minorHAnsi" w:hAnsiTheme="minorHAnsi" w:cstheme="minorHAnsi"/>
          <w:lang w:val="sr-Cyrl-RS"/>
        </w:rPr>
        <w:t>000</w:t>
      </w:r>
      <w:r w:rsidRPr="00E908EC">
        <w:rPr>
          <w:rFonts w:asciiTheme="minorHAnsi" w:hAnsiTheme="minorHAnsi" w:cstheme="minorHAnsi"/>
        </w:rPr>
        <w:t>.00 динара, финансирани из свих извора финансирања рас</w:t>
      </w:r>
      <w:r w:rsidRPr="00E908EC">
        <w:rPr>
          <w:rFonts w:asciiTheme="minorHAnsi" w:hAnsiTheme="minorHAnsi" w:cstheme="minorHAnsi"/>
        </w:rPr>
        <w:softHyphen/>
        <w:t>по</w:t>
      </w:r>
      <w:r w:rsidRPr="00E908EC">
        <w:rPr>
          <w:rFonts w:asciiTheme="minorHAnsi" w:hAnsiTheme="minorHAnsi" w:cstheme="minorHAnsi"/>
        </w:rPr>
        <w:softHyphen/>
        <w:t>ре</w:t>
      </w:r>
      <w:r w:rsidRPr="00E908EC">
        <w:rPr>
          <w:rFonts w:asciiTheme="minorHAnsi" w:hAnsiTheme="minorHAnsi" w:cstheme="minorHAnsi"/>
        </w:rPr>
        <w:softHyphen/>
        <w:t>ђу</w:t>
      </w:r>
      <w:r w:rsidRPr="00E908EC">
        <w:rPr>
          <w:rFonts w:asciiTheme="minorHAnsi" w:hAnsiTheme="minorHAnsi" w:cstheme="minorHAnsi"/>
        </w:rPr>
        <w:softHyphen/>
        <w:t>ју се по ко</w:t>
      </w:r>
      <w:r w:rsidRPr="00E908EC">
        <w:rPr>
          <w:rFonts w:asciiTheme="minorHAnsi" w:hAnsiTheme="minorHAnsi" w:cstheme="minorHAnsi"/>
        </w:rPr>
        <w:softHyphen/>
        <w:t>ри</w:t>
      </w:r>
      <w:r w:rsidRPr="00E908EC">
        <w:rPr>
          <w:rFonts w:asciiTheme="minorHAnsi" w:hAnsiTheme="minorHAnsi" w:cstheme="minorHAnsi"/>
        </w:rPr>
        <w:softHyphen/>
        <w:t>сни</w:t>
      </w:r>
      <w:r w:rsidRPr="00E908EC">
        <w:rPr>
          <w:rFonts w:asciiTheme="minorHAnsi" w:hAnsiTheme="minorHAnsi" w:cstheme="minorHAnsi"/>
        </w:rPr>
        <w:softHyphen/>
        <w:t>ци</w:t>
      </w:r>
      <w:r w:rsidRPr="00E908EC">
        <w:rPr>
          <w:rFonts w:asciiTheme="minorHAnsi" w:hAnsiTheme="minorHAnsi" w:cstheme="minorHAnsi"/>
        </w:rPr>
        <w:softHyphen/>
        <w:t>ма и вр</w:t>
      </w:r>
      <w:r w:rsidRPr="00E908EC">
        <w:rPr>
          <w:rFonts w:asciiTheme="minorHAnsi" w:hAnsiTheme="minorHAnsi" w:cstheme="minorHAnsi"/>
        </w:rPr>
        <w:softHyphen/>
        <w:t>ста</w:t>
      </w:r>
      <w:r w:rsidRPr="00E908EC">
        <w:rPr>
          <w:rFonts w:asciiTheme="minorHAnsi" w:hAnsiTheme="minorHAnsi" w:cstheme="minorHAnsi"/>
        </w:rPr>
        <w:softHyphen/>
        <w:t>ма расхода и из</w:t>
      </w:r>
      <w:r w:rsidRPr="00E908EC">
        <w:rPr>
          <w:rFonts w:asciiTheme="minorHAnsi" w:hAnsiTheme="minorHAnsi" w:cstheme="minorHAnsi"/>
        </w:rPr>
        <w:softHyphen/>
        <w:t>да</w:t>
      </w:r>
      <w:r w:rsidRPr="00E908EC">
        <w:rPr>
          <w:rFonts w:asciiTheme="minorHAnsi" w:hAnsiTheme="minorHAnsi" w:cstheme="minorHAnsi"/>
        </w:rPr>
        <w:softHyphen/>
        <w:t>та</w:t>
      </w:r>
      <w:r w:rsidRPr="00E908EC">
        <w:rPr>
          <w:rFonts w:asciiTheme="minorHAnsi" w:hAnsiTheme="minorHAnsi" w:cstheme="minorHAnsi"/>
        </w:rPr>
        <w:softHyphen/>
        <w:t>ка, и то:</w:t>
      </w:r>
    </w:p>
    <w:p w:rsidR="00D80DF1" w:rsidRDefault="00D80DF1" w:rsidP="00E560E9">
      <w:pPr>
        <w:pStyle w:val="BodyText"/>
        <w:ind w:firstLine="720"/>
        <w:rPr>
          <w:rFonts w:asciiTheme="minorHAnsi" w:hAnsiTheme="minorHAnsi" w:cstheme="minorHAnsi"/>
          <w:b w:val="0"/>
          <w:szCs w:val="24"/>
          <w:lang w:val="sr-Cyrl-RS"/>
        </w:rPr>
      </w:pPr>
    </w:p>
    <w:tbl>
      <w:tblPr>
        <w:tblW w:w="10980" w:type="dxa"/>
        <w:tblInd w:w="-162" w:type="dxa"/>
        <w:tblLook w:val="04A0" w:firstRow="1" w:lastRow="0" w:firstColumn="1" w:lastColumn="0" w:noHBand="0" w:noVBand="1"/>
      </w:tblPr>
      <w:tblGrid>
        <w:gridCol w:w="448"/>
        <w:gridCol w:w="448"/>
        <w:gridCol w:w="724"/>
        <w:gridCol w:w="490"/>
        <w:gridCol w:w="448"/>
        <w:gridCol w:w="490"/>
        <w:gridCol w:w="3792"/>
        <w:gridCol w:w="1440"/>
        <w:gridCol w:w="1339"/>
        <w:gridCol w:w="1361"/>
      </w:tblGrid>
      <w:tr w:rsidR="00D80DF1" w:rsidRPr="00F93E14" w:rsidTr="00F93E14">
        <w:trPr>
          <w:trHeight w:val="111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extDirection w:val="btLr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Раздео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Глава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Програм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Функција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Позиција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Екон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Опис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Средства из буџета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Средства из осталих изора финансирања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Укупна средства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СКУПШТИНА ГРАДСКЕ ОПШТИНЕ ЦРВЕНИ КРСТ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2101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C9163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16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 - 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ПОЛИТИЧКИ СИСТЕМ ЛОКАЛНЕ САМОУПРАВЕ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2101 - 0001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ФУНКЦИОНИСАЊЕ СКУПШТИНЕ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ИЗВРШНИ И ЗАКОНОДАВНИ ОРГАНИ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Плате, додаци и накнаде заопослених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5,500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5,500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Социјални доприноси на терет послодавца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850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850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у натури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15,000.00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15,000.00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414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Социјална давања запосленима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трошкова за запослене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70,000.00</w:t>
            </w:r>
          </w:p>
        </w:tc>
      </w:tr>
      <w:tr w:rsidR="008E458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581" w:rsidRPr="00F93E14" w:rsidRDefault="008E458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581" w:rsidRPr="00F93E14" w:rsidRDefault="008E458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581" w:rsidRPr="00F93E14" w:rsidRDefault="008E458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581" w:rsidRPr="00F93E14" w:rsidRDefault="008E458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581" w:rsidRPr="00F93E14" w:rsidRDefault="008E458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581" w:rsidRPr="00F93E14" w:rsidRDefault="008E458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581" w:rsidRPr="008E4581" w:rsidRDefault="00E4094D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Награде запосленима и остали посебни расходи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581" w:rsidRPr="00F93E14" w:rsidRDefault="008E458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581" w:rsidRPr="00F93E14" w:rsidRDefault="008E458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581" w:rsidRPr="008E4581" w:rsidRDefault="008E4581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000,000.00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8E458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Трошкови путовања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50,000.00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8E458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8E4581" w:rsidP="005B46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33</w:t>
            </w:r>
            <w:r w:rsidR="005B468C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</w:t>
            </w:r>
            <w:r w:rsidR="005B468C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</w:t>
            </w:r>
            <w:r w:rsidR="005B468C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 w:rsidR="005B468C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8E4581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33</w:t>
            </w:r>
            <w:r w:rsidR="005B468C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</w:t>
            </w:r>
            <w:r w:rsidR="005B468C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</w:t>
            </w:r>
            <w:r w:rsidR="005B468C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 w:rsidR="005B468C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68C" w:rsidRPr="008E4581" w:rsidRDefault="008E458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68C" w:rsidRPr="00283770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426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68C" w:rsidRPr="00283770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Материјал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68C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68C" w:rsidRDefault="005B468C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300,000.00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41,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9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85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41,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9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85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751D64" w:rsidP="005B468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</w:t>
            </w:r>
            <w:r w:rsidR="005B46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</w:t>
            </w:r>
            <w:r w:rsidR="005B46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9</w:t>
            </w:r>
            <w:r w:rsidR="005B46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85</w:t>
            </w:r>
            <w:r w:rsidR="005B46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5B46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5B468C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401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9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85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2101 - 0001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41,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9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85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41,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9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85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Свега за програмску активност 2101 - 0001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BB475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41,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985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41,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985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раздео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41,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9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85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41,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9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85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раздео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41,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9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85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41,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9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85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2E14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14" w:rsidRPr="00F93E14" w:rsidRDefault="00D82E1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14" w:rsidRPr="00F93E14" w:rsidRDefault="00D82E1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14" w:rsidRPr="00F93E14" w:rsidRDefault="00D82E1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14" w:rsidRPr="00F93E14" w:rsidRDefault="00D82E1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14" w:rsidRPr="00F93E14" w:rsidRDefault="00D82E1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14" w:rsidRPr="00F93E14" w:rsidRDefault="00D82E1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14" w:rsidRPr="00F93E14" w:rsidRDefault="00D82E14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СКУПШТИНУ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14" w:rsidRPr="00F93E14" w:rsidRDefault="00D82E1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</w:t>
            </w:r>
            <w:r w:rsidR="005B46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9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85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14" w:rsidRPr="00F93E14" w:rsidRDefault="00D82E14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14" w:rsidRPr="00F93E14" w:rsidRDefault="00D82E14" w:rsidP="00751D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40,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9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85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ПРЕДСЕДНИК ГРАДСКЕ ОПШТИНЕ ЦРВЕНИ КРСТ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2101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C9163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16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 -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ПОЛИТИЧКИ СИСТЕМ ЛОКАЛНЕ САМОУПРАВЕ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2101 - 0002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ФУНКЦИОНИСАЊЕ ИЗВРШНИХ ОРГАНА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ИЗВРШНИ И ЗАКОНОДАВНИ ОРГАНИ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9B4CD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283770" w:rsidRDefault="008E458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Плате, додаци и накнаде заопослених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</w:t>
            </w:r>
            <w:r w:rsidR="00BB475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</w:t>
            </w:r>
            <w:r w:rsidR="00BB475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9B4CD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283770" w:rsidRDefault="008E458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Социјални доприноси на терет послодавца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950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950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9B4CD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283770" w:rsidRDefault="009B4CD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 w:rsidR="008E458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414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Социјална давања запосленима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</w:tr>
      <w:tr w:rsidR="009B4CD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283770" w:rsidRDefault="009B4CD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 w:rsidR="008E458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трошкова за запослене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70,000.00</w:t>
            </w:r>
          </w:p>
        </w:tc>
      </w:tr>
      <w:tr w:rsidR="009B4CD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283770" w:rsidRDefault="009B4CD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 w:rsidR="008E458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Трошкови путовања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50,000.00</w:t>
            </w:r>
          </w:p>
        </w:tc>
      </w:tr>
      <w:tr w:rsidR="009B4CD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283770" w:rsidRDefault="009B4CD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 w:rsidR="008E458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FD423B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9</w:t>
            </w:r>
            <w:r w:rsidR="009B4CD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9B4CD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FD423B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9</w:t>
            </w:r>
            <w:r w:rsidR="009B4CD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9B4CD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9B4CD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BB4754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BB475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BB4754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27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BB475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27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BB4754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2101 - 0002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BB4754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BB4754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BB475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BB4754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Свега за програмску активност 2101 - 0002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27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BB475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27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BB4754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раздео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BB4754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BB4754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0,000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BB475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0,000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BB4754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раздео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27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BB475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27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BB4754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BB4754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BB4754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ПРЕДСЕДНИКА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27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BB475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27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9154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91548C" w:rsidRDefault="0091548C" w:rsidP="00D80DF1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</w:pPr>
            <w:r w:rsidRPr="0091548C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  <w:t>0</w:t>
            </w:r>
            <w:r w:rsidR="00D80DF1" w:rsidRPr="0091548C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ВЕЋЕ ГРАДСКЕ ОПШТИНЕ ЦРВЕНИ КРСТ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2101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C9163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16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 -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ПОЛИТИЧКИ СИСТЕМ ЛОКАЛНЕ САМОУПРАВЕ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2101 - 0002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ФУНКЦИОНИСАЊЕ ИЗВРШНИХ ОРГАНА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ИЗВРШНИ И ЗАКОНОДАВНИ ОРГАНИ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751D64" w:rsidRDefault="00751D64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 w:rsidR="008E458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Плате, додаци и накнаде заопослених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3,0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3,0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751D64" w:rsidRDefault="00751D64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 w:rsidR="008E458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Социјални доприноси на терет послодавца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70,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70,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751D64" w:rsidRDefault="00751D64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 w:rsidR="008E458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е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 xml:space="preserve"> у натури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60,000.00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751D64" w:rsidRDefault="00751D64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 w:rsidR="008E458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414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Социјална давања запосленима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B30C3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8E4581" w:rsidRDefault="008E458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трошкова за запослене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751D64" w:rsidRDefault="008E458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Трошкови путовања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751D64" w:rsidRDefault="00751D64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 w:rsidR="008E458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1,150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1,150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16,800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16,800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16,800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16,800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2101 - 0002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16,800,000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16,800,000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Свега за програмску активност 2101 - 0002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16,800,000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16,800,000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раздео 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16,800,000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16,800,000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раздео 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16,800,000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16,800,000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9154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91548C" w:rsidP="0091548C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КАНЦЕЛАРИЈА ЗА МЛАДЕ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1301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1D4953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14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 -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 РАЗВОЈ СПОРТА И ОМЛАДИНЕ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1301 - 0005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СПРОВОЂЕЊЕ ОМЛАДИНСКЕ ПОЛИТИКЕ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C91631" w:rsidRDefault="001D4953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150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1D4953" w:rsidRDefault="001D4953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ОСТАЛЕ ЈАВНЕ УСЛУГЕ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751D64" w:rsidRDefault="00751D6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 w:rsidR="008E458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F5477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F5477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751D64" w:rsidRDefault="00751D6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 w:rsidR="008E458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Материјал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F5477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150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F5477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751D64" w:rsidP="008E458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 w:rsidR="008E458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472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за социјалну заштиту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F5477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150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F5477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1301 - 0005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1301 - 0005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 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ВЕЋЕ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2F703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</w:t>
            </w:r>
            <w:r w:rsidR="00F5477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="000D5D7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751D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900</w:t>
            </w:r>
            <w:r w:rsidR="000D5D7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0D5D7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2F703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</w:t>
            </w:r>
            <w:r w:rsidR="00F5477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="000D5D7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751D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900</w:t>
            </w:r>
            <w:r w:rsidR="000D5D7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0D5D7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УПРАВА ГРАДСКЕ ОПШТИНЕ ЦРВЕНИ КРСТ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1102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2 - КОМУНАЛНЕ ДЕЛАТНОСТИ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1102 -0008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630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ВОДОСНАБДЕВАЊЕ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424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Специјализоване услуге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B5145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B5145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Текуће поправке и одржавање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630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B5145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1,2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B5145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1,2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ранијих година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630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B5145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1,2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B5145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7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1102 - 0008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B5145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1,2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ранијих година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1102 - 0008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B5145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1,2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B5145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B5145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1,2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ранијих година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B5145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</w:t>
            </w:r>
            <w:r w:rsidR="000F34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F346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2,700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1501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3 - ЛОКАЛНИ ЕКОНОМСКИ РАЗВОЈ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1501 - 0002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МЕРЕ АКТИВНЕ ПОЛИТИКЕ ЗАПОШЉАВАЊА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ОПШТИ ЕКОНОМСКИ И КОМЕРЦИЈАЛНИ ПОСЛОВИ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43488A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1,097</w:t>
            </w:r>
            <w:r w:rsidR="004814DF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F1CA2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612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4814D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</w:t>
            </w:r>
            <w:r w:rsidR="0043488A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709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Материјал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8,000.00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8,000.00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16,000.00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411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43488A" w:rsidP="004814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1,105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9F1CA2" w:rsidRDefault="0043488A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1,105</w:t>
            </w:r>
            <w:r w:rsidR="009F1CA2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07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Трансфери од других нивоа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F1CA2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F1CA2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411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43488A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1,105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F1CA2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F1CA2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</w:t>
            </w:r>
            <w:r w:rsidR="0043488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725,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1501 - 0002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43488A" w:rsidP="004814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1,105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43488A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1,105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07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Трансфери од других нивоа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F1CA2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F1CA2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1501 - 0002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43488A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1,105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F1CA2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F1CA2" w:rsidP="0043488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72</w:t>
            </w:r>
            <w:r w:rsidR="0043488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1501 - 0003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ПОДРШКА ЕКОНОМСКОМ РАЗВОЈУ И ПРОМОЦИЈА ПРЕДУЗЕТНИШТВА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ОПШТИ ЕКОНОМСКИ И КОМЕРЦИЈАЛНИ ПОСЛОВИ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411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411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1501 -0003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1501 - 0003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348AC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508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348AC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348AC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2,128,000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1502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4:  РАЗВОЈ ТУРИЗМА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1502 - 0002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ПРОМОЦИЈА ТУРИСТЧКЕ ПОНУДЕ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473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ТУРИЗАМ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9A7D69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8E4581" w:rsidRDefault="008E458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290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290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9A7D69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8E4581" w:rsidRDefault="008E458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Дотације невладиним организацијама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9A7D69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473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9A7D69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9A7D69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473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9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9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9A7D69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1502 - 0002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9A7D69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9A7D69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1502 - 0002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9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9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9A7D69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9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9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0101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5: ПОЉОПРИВРЕДА И РУРАЛНИ РАЗВОЈ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0101 - 0001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421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ПОЉОПРИВРЕДА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8E4581" w:rsidRDefault="008E458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C766E8" w:rsidP="00C766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885637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C766E8" w:rsidRDefault="00885637" w:rsidP="002B72F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  <w:r w:rsidR="00C766E8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2,000,000.00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421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C766E8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885637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2B72F3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885637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2B72F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2B72F3" w:rsidRDefault="002B72F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2B72F3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Нераспоређен вишак ср из ранијих година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Default="002B72F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2B72F3" w:rsidRDefault="002B72F3" w:rsidP="002B72F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2,000,000.00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Default="002B72F3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2,000,000.00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421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C766E8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</w:t>
            </w:r>
            <w:r w:rsidR="00885637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2B72F3" w:rsidRDefault="00885637" w:rsidP="002B72F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  <w:r w:rsidR="002B72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2,000,000.00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7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0101 - 0001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C766E8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885637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2B72F3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885637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2B72F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2B72F3" w:rsidRDefault="002B72F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2B72F3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 xml:space="preserve">Нераспоређен вишак сред из ранијих година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Default="002B72F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2B72F3" w:rsidRDefault="002B72F3" w:rsidP="002B72F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2,000,000.00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Default="002B72F3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0101 - 0001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C766E8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</w:t>
            </w:r>
            <w:r w:rsidR="00885637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2B72F3" w:rsidRDefault="00885637" w:rsidP="002B72F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  <w:r w:rsidR="002B72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2,000,000.00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7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C766E8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</w:t>
            </w:r>
            <w:r w:rsidR="00885637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2B72F3" w:rsidRDefault="00885637" w:rsidP="002B72F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  <w:r w:rsidR="002B72F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2,000,000.00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7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0401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6:  ЗАШТИТА ЖИВОТНЕ СРЕДИНЕ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0401 - 0001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УПРАВЉАЊЕ ЗАШТИТОМ ЖИВОТНЕ СРЕДИНЕ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560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ЗАШТИТА ЖИВОТНЕ СРЕДИНЕ НЕКЛ.НА ДРУГОМ МЕСТУ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8E4581" w:rsidRDefault="008E458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Дотације невладиним организацијама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560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560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0401 - 0001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0401 - 0001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11:  СОЦИЈАЛНА И ДЕЧИЈА ЗАШТИТА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0902 - 0001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ЈЕДНОКРАТНЕ ПОМОЋИ И ДРУГИ ОБЛИЦИ ПОМОЋИ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070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СОЦИЈАЛНА ПОМОЋ УГРОЖЕНОМ СТАНОВНИШТВУ НЕКЛАСИФИКОВАНА НА ДРУГОМ МЕСТУ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463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Трансфери осталим нивоима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C766E8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  <w:r w:rsidR="00885637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C766E8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472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за социјалну заштиту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830EB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830EB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070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C766E8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4,5</w:t>
            </w:r>
            <w:r w:rsidR="00885637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C766E8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4,5</w:t>
            </w:r>
            <w:r w:rsidR="00885637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ранијих година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C766E8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85637" w:rsidRDefault="00D80DF1" w:rsidP="0088563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  <w:r w:rsidR="00C766E8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2,0</w:t>
            </w:r>
            <w:r w:rsidR="00885637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070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C766E8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4,5</w:t>
            </w:r>
            <w:r w:rsidR="0088563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C766E8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85637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6,500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0902 - 0001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C766E8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4,5</w:t>
            </w:r>
            <w:r w:rsidR="00885637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C766E8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4,5</w:t>
            </w:r>
            <w:r w:rsidR="00885637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ранијих година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C766E8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85637" w:rsidRDefault="00D80DF1" w:rsidP="0088563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  <w:r w:rsidR="00C766E8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2,0</w:t>
            </w:r>
            <w:r w:rsidR="00885637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0902 - 0001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C766E8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4,5</w:t>
            </w:r>
            <w:r w:rsidR="0088563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C766E8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85637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6,500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0902 - 0021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ЈЕДНОКРАТНЕ ПОМОЋИ И ДРУГИ ОБЛИЦИ ПОМОЋИ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БОЛЕСТ И ИНВАЛИДНОСТ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472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за социјалну заштиту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 w:rsidR="008E458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Дотације невладиним организацијама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0902 - 0021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0902 - 0021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752D0B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6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752D0B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7,100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13:  РАЗВОЈ КУЛТУРЕ И ИНФОРМИСАЊА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1201 - 0002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ЈАЧАЊЕ КУЛТУРНЕ ПРОДУКЦИЈЕ И УМЕТНИЧКОГ СТВАРАЛАШТВА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УСЛУГЕ КУЛТУРЕ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8C42F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8E4581" w:rsidRDefault="008E458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8C42F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8C42F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8E4581" w:rsidRDefault="008E458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472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за социјалну заштиту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750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750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8C42F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8E4581" w:rsidRDefault="008E458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Дотације невладиним организацијама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2,130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2,130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8C42F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820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8C42F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3,580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3,580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8C42F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820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3,580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3,580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8C42F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1201 - 0002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8C42F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3,580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3,580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8C42F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1201 - 0002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3,580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3,580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1201 - 0003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УНАПРЕЂЕЊЕ СИСТЕМА ОЧУВАЊА И ПРЕДСТАВЉАЊА КУЛТУРНО - ИСТОРИЈСКОГ НАСЛЕЂА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УСЛУГЕ КУЛТУРЕ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C42FC" w:rsidP="008C42F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</w:t>
            </w:r>
            <w:r w:rsidR="00396052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280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C42FC" w:rsidP="008C42F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</w:t>
            </w:r>
            <w:r w:rsidR="00396052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280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Материјал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C42F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C42F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472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за социјалну заштиту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396052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640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396052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640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Дотације невладиним организацијама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C42F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C42F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820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8C42F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2,100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2,100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8C42F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820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2,100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2,100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8C42F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1201 - 0003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8C42F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2,100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2,100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8C42F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1201 - 0003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8C42F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2,100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2,100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1201 - 0004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830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УСЛУГЕ ЕМИТОВАЊА И ШТАМПАЊА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C766E8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E8" w:rsidRPr="00F93E14" w:rsidRDefault="00C766E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E8" w:rsidRPr="00F93E14" w:rsidRDefault="00C766E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E8" w:rsidRPr="00F93E14" w:rsidRDefault="00C766E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E8" w:rsidRPr="00F93E14" w:rsidRDefault="00C766E8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E8" w:rsidRPr="00F93E14" w:rsidRDefault="00C766E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E8" w:rsidRPr="00F93E14" w:rsidRDefault="00C766E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E8" w:rsidRPr="00C766E8" w:rsidRDefault="00C766E8" w:rsidP="00D80DF1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E8" w:rsidRPr="00C766E8" w:rsidRDefault="00C766E8" w:rsidP="00C766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 xml:space="preserve">                200,000.00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E8" w:rsidRPr="00F93E14" w:rsidRDefault="00C766E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E8" w:rsidRPr="00C766E8" w:rsidRDefault="00C766E8" w:rsidP="00C766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C766E8" w:rsidRDefault="008E458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C766E8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AA420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454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C766E8" w:rsidRDefault="00C766E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Субвенције приватним предузећима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C42FC" w:rsidRDefault="00C766E8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1,9</w:t>
            </w:r>
            <w:r w:rsidR="008C42FC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C766E8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1,9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830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C766E8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2,100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C42FC" w:rsidRDefault="00C766E8" w:rsidP="008C42F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2,100,</w:t>
            </w:r>
            <w:r w:rsidR="008C42FC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000.00</w:t>
            </w:r>
          </w:p>
        </w:tc>
      </w:tr>
      <w:tr w:rsidR="00D80DF1" w:rsidRPr="00F93E14" w:rsidTr="00C766E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ранијих година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C42FC" w:rsidRDefault="00D80DF1" w:rsidP="008C42F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</w:p>
        </w:tc>
      </w:tr>
      <w:tr w:rsidR="00D80DF1" w:rsidRPr="00F93E14" w:rsidTr="00C766E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830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C766E8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2,100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C42FC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C766E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1201 - 0004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C766E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C766E8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2,10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C766E8" w:rsidRDefault="00D80DF1" w:rsidP="00C766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  <w:r w:rsidR="00C766E8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2,100,00.00</w:t>
            </w:r>
          </w:p>
        </w:tc>
      </w:tr>
      <w:tr w:rsidR="00D80DF1" w:rsidRPr="00F93E14" w:rsidTr="00C766E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ранијих година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C766E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1201 - 0003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C766E8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2,100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C42FC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C766E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C42FC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6,280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C42FC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7,780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1301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14 - РАЗВОЈ СПОРТА И ОМЛАДИНЕ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1301 - 0001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УСЛУГЕ РЕКРЕАЦИЈЕ И СПОРТА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8E4581" w:rsidRDefault="008E458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920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920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8E4581" w:rsidRDefault="008E458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Материјал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8E4581" w:rsidRDefault="008E458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845EC1" w:rsidRDefault="00017CF0" w:rsidP="00D80DF1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</w:pPr>
            <w:r w:rsidRPr="00845EC1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  <w:t>Дотације невладиним организацијама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5,170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5,170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810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6,320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6,320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810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6,320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6,320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1301 - 0001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6,320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6,320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1301 - 0001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6,320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6,320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6,320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6,320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0602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15 - ОПШТЕ УСЛУГЕ ЛОКАЛНЕ САМОУПРАВЕ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0602 - 0001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ФУНКЦИОНИСАЊЕ ЛОКАЛНЕ САМОУПРАВЕ И ГРАДСКИХ ОПШТИНА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130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ОПШТЕ УСЛУГЕ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Плате, додаци и накнаде заопослених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377BE6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44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000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377BE6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44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000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Социјални доприноси на терет послодавца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7A1CD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6,600</w:t>
            </w:r>
            <w:r w:rsidR="00AE0200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,000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42098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6,6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0</w:t>
            </w:r>
            <w:r w:rsidR="00AE0200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у натури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AE020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170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42098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170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414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Социјална давања запосленима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731E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,200,000.00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731E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,200,000.00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трошкова за запослене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BB5145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8E458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Стални трошкови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3,000,000.00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8,000,000.00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BB5145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8E458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Трошкови путовања запослених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5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7A1CD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9</w:t>
            </w:r>
            <w:r w:rsidR="002F703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</w:t>
            </w:r>
            <w:r w:rsidR="00AE0200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7A1CD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2F703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</w:t>
            </w:r>
            <w:r w:rsidR="00AE0200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424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Специјализоване услуге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350,000.00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Текуће поправке и одржавање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943BE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</w:t>
            </w:r>
            <w:r w:rsidR="00D82E1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943BE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</w:t>
            </w:r>
            <w:r w:rsidR="00D82E1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BB5145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 w:rsidR="008E458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Материјал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E7B97" w:rsidP="00AE020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AE0200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E7B9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3,00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BB5145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 w:rsidR="008E458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441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Отплата домаћих камата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BB5145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 w:rsidR="008E458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463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Трансфери осталим нивоима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6,800,000.00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6,800,000.00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BB5145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 w:rsidR="008E458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Порези, обавезне таксе, казне и пенали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BB5145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 w:rsidR="008E458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Новчане казне и пенали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BB5145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 w:rsidR="008E458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484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Накнада штете за повреде или штету насталу услед ел непог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BB5145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 w:rsidR="008E458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512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Машине и опрема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7A1CD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7A1CD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Остале некретнине и опрема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2E1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2E1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515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D5113D" w:rsidRDefault="00D5113D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 xml:space="preserve">Нематеријална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имовина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2F703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  <w:r w:rsidR="007A1CD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</w:t>
            </w:r>
            <w:r w:rsidR="00831F77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7A1CD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23</w:t>
            </w:r>
            <w:r w:rsidR="00D82E1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ранијих година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2F7034" w:rsidP="007A1CD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</w:t>
            </w:r>
            <w:r w:rsidR="007A1C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</w:t>
            </w:r>
            <w:r w:rsidR="00831F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7A1C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23</w:t>
            </w:r>
            <w:r w:rsidR="00D82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="00831F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831F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943BE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</w:t>
            </w:r>
            <w:r w:rsidR="007A1C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</w:t>
            </w:r>
            <w:r w:rsidR="002F703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</w:t>
            </w:r>
            <w:r w:rsidR="007A1C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73</w:t>
            </w:r>
            <w:r w:rsidR="009E7B9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</w:t>
            </w:r>
            <w:r w:rsidR="00831F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831F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0602 - 0001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2F703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  <w:r w:rsidR="007A1CD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</w:t>
            </w:r>
            <w:r w:rsidR="007A1CD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23</w:t>
            </w:r>
            <w:r w:rsidR="00D82E1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831F77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,000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ранијих година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0602 - 0001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2F703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</w:t>
            </w:r>
            <w:r w:rsidR="007A1C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</w:t>
            </w:r>
            <w:r w:rsidR="007A1C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23</w:t>
            </w:r>
            <w:r w:rsidR="00D82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="00831F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,000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943BE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</w:t>
            </w:r>
            <w:r w:rsidR="007A1C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</w:t>
            </w:r>
            <w:r w:rsidR="002F703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</w:t>
            </w:r>
            <w:r w:rsidR="007A1C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73</w:t>
            </w:r>
            <w:r w:rsidR="009E7B9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</w:t>
            </w:r>
            <w:r w:rsidR="00831F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831F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0602 - 0009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ТЕКУЋА БУЏЕТСКА РЕЗЕРВА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160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Финансијски и фискални послови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8E4581" w:rsidRDefault="008E458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499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Средства резерве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2F703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017CF0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2F7034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017CF0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2F703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017CF0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2F7034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017CF0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извор финанисрања 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2F703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</w:t>
            </w:r>
            <w:r w:rsidR="00017CF0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2F7034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</w:t>
            </w:r>
            <w:r w:rsidR="00017CF0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прогр.активност 0602 - 0009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2F703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017CF0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2F7034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017CF0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0602 - 0009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2F703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</w:t>
            </w:r>
            <w:r w:rsidR="00017CF0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2F7034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</w:t>
            </w:r>
            <w:r w:rsidR="00017CF0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0602 - 0010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СТАЛНА БУЏЕТСКА РЕЗЕРВА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160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Финансијки и фискални послови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BB5145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</w:t>
            </w:r>
            <w:r w:rsidR="008E458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499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Средства резерве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извор финанисрања 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прогр.активност 0602 - 0010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0602 - 0010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0602 - 4001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ПРОЈЕКАТ ДОМОВИ КУЛТУРЕ, КАО И МЕСТА ЗА ОКУПЉАЊЕ И ДРУЖЕЊЕ , СПОРТСКИ ТЕРЕНИ И ПАРКОВИ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Развој заједнице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8E4581" w:rsidRDefault="00017CF0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</w:t>
            </w:r>
            <w:r w:rsidR="008E458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Стални трошкови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5A273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 w:rsidR="00017CF0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5A273C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 w:rsidR="00017CF0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8E4581" w:rsidRDefault="00017CF0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</w:t>
            </w:r>
            <w:r w:rsidR="008E458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5A273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017CF0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420984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017CF0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8E4581" w:rsidRDefault="00017CF0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</w:t>
            </w:r>
            <w:r w:rsidR="008E458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Текуће поправке и одржавање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5A273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017CF0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5A273C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017CF0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8E4581" w:rsidRDefault="00017CF0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</w:t>
            </w:r>
            <w:r w:rsidR="008E458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Материјал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5A273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9</w:t>
            </w:r>
            <w:r w:rsidR="00017CF0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5A273C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9</w:t>
            </w:r>
            <w:r w:rsidR="00017CF0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620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2,</w:t>
            </w:r>
            <w:r w:rsidR="005A273C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2,</w:t>
            </w:r>
            <w:r w:rsidR="005A273C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извор финанисрања 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</w:t>
            </w:r>
            <w:r w:rsidR="005A273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</w:t>
            </w:r>
            <w:r w:rsidR="005A273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пројекат 0602 - 4001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2,</w:t>
            </w:r>
            <w:r w:rsidR="005A273C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2,</w:t>
            </w:r>
            <w:r w:rsidR="005A273C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пројекат 0602 - 4001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</w:t>
            </w:r>
            <w:r w:rsidR="005A273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</w:t>
            </w:r>
            <w:r w:rsidR="005A273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0602 - 4002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ПРОЈЕКАТ УДРУЖЕЊЕ ГРАЂАНА РАДИ РЕКРАЦИЈЕ, СПОРТА, ВЕРЕ И КУЛТУРЕ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860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Рекреација, спорт, вера и култура некласификоване на другом месту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BB5145" w:rsidP="0042098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</w:t>
            </w:r>
            <w:r w:rsidR="008E458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Дотације невладиним организацијама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860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извор финанисрања 860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пројекат 0602 - 4002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пројекат 0602 - 4002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РАЗДЕО 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943BE" w:rsidP="002F70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</w:t>
            </w:r>
            <w:r w:rsidR="00CD6A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</w:t>
            </w:r>
            <w:r w:rsidR="00CD6A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7</w:t>
            </w:r>
            <w:r w:rsidR="002F703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</w:t>
            </w:r>
            <w:r w:rsidR="00CD6A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32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</w:t>
            </w:r>
            <w:r w:rsidR="000D5D7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0D5D7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43488A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10,6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CD6A25" w:rsidP="00CD6A2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27,945</w:t>
            </w:r>
            <w:r w:rsidR="00F01D6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F01D6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D80DF1" w:rsidRPr="00F93E14" w:rsidTr="00F93E14">
        <w:trPr>
          <w:trHeight w:val="57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702EAB" w:rsidRDefault="00702EAB" w:rsidP="00702E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 w:rsidRPr="00702E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УКУПНО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43488A" w:rsidRDefault="00CD6A25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</w:t>
            </w:r>
            <w:r w:rsidR="005B46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</w:t>
            </w:r>
            <w:r w:rsidR="005B46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</w:t>
            </w:r>
            <w:r w:rsidR="002F703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</w:t>
            </w:r>
            <w:r w:rsidR="005210F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480</w:t>
            </w:r>
            <w:r w:rsidR="0043488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43488A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10,6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5B468C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19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9</w:t>
            </w:r>
            <w:r w:rsidR="002F703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</w:t>
            </w:r>
            <w:r w:rsidR="005210F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</w:t>
            </w:r>
            <w:r w:rsidR="00CD6A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</w:t>
            </w:r>
            <w:r w:rsidR="0043488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0,000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</w:tbl>
    <w:p w:rsidR="00D80DF1" w:rsidRDefault="00D80DF1" w:rsidP="00E560E9">
      <w:pPr>
        <w:pStyle w:val="BodyText"/>
        <w:ind w:firstLine="720"/>
        <w:rPr>
          <w:rFonts w:asciiTheme="minorHAnsi" w:hAnsiTheme="minorHAnsi" w:cstheme="minorHAnsi"/>
          <w:b w:val="0"/>
          <w:szCs w:val="24"/>
          <w:lang w:val="sr-Cyrl-RS"/>
        </w:rPr>
      </w:pPr>
    </w:p>
    <w:p w:rsidR="00815DE4" w:rsidRDefault="00815DE4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845EC1" w:rsidRDefault="00845EC1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E908EC" w:rsidRPr="00481825" w:rsidRDefault="00E908EC" w:rsidP="00E908EC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1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1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E908EC" w:rsidRPr="00481825" w:rsidRDefault="00E908EC" w:rsidP="00E908EC">
      <w:pPr>
        <w:tabs>
          <w:tab w:val="left" w:pos="708"/>
          <w:tab w:val="left" w:pos="2124"/>
          <w:tab w:val="left" w:pos="10708"/>
        </w:tabs>
        <w:rPr>
          <w:rFonts w:asciiTheme="minorHAnsi" w:hAnsiTheme="minorHAnsi" w:cstheme="minorHAnsi"/>
        </w:rPr>
      </w:pPr>
      <w:bookmarkStart w:id="1" w:name="OLE_LINK13"/>
      <w:bookmarkStart w:id="2" w:name="OLE_LINK1"/>
      <w:r w:rsidRPr="00481825">
        <w:rPr>
          <w:rFonts w:asciiTheme="minorHAnsi" w:hAnsiTheme="minorHAnsi" w:cstheme="minorHAnsi"/>
          <w:lang w:val="sr-Cyrl-CS"/>
        </w:rPr>
        <w:tab/>
      </w:r>
      <w:r w:rsidRPr="00481825">
        <w:rPr>
          <w:rFonts w:asciiTheme="minorHAnsi" w:hAnsiTheme="minorHAnsi" w:cstheme="minorHAnsi"/>
          <w:lang w:val="sr-Cyrl-CS"/>
        </w:rPr>
        <w:tab/>
      </w:r>
      <w:bookmarkStart w:id="3" w:name="OLE_LINK10"/>
      <w:bookmarkStart w:id="4" w:name="OLE_LINK17"/>
      <w:bookmarkStart w:id="5" w:name="OLE_LINK30"/>
      <w:bookmarkEnd w:id="1"/>
      <w:bookmarkEnd w:id="2"/>
      <w:r w:rsidRPr="00481825">
        <w:rPr>
          <w:rFonts w:asciiTheme="minorHAnsi" w:hAnsiTheme="minorHAnsi" w:cstheme="minorHAnsi"/>
          <w:b/>
          <w:lang w:val="sv-SE"/>
        </w:rPr>
        <w:t> </w:t>
      </w:r>
      <w:r w:rsidRPr="00481825">
        <w:rPr>
          <w:rFonts w:asciiTheme="minorHAnsi" w:hAnsiTheme="minorHAnsi" w:cstheme="minorHAnsi"/>
          <w:lang w:val="sv-SE"/>
        </w:rPr>
        <w:t> </w:t>
      </w:r>
      <w:r w:rsidRPr="00481825">
        <w:rPr>
          <w:rFonts w:asciiTheme="minorHAnsi" w:hAnsiTheme="minorHAnsi" w:cstheme="minorHAnsi"/>
          <w:lang w:val="sr-Cyrl-CS"/>
        </w:rPr>
        <w:tab/>
      </w:r>
      <w:bookmarkEnd w:id="3"/>
      <w:bookmarkEnd w:id="4"/>
      <w:bookmarkEnd w:id="5"/>
    </w:p>
    <w:p w:rsidR="00E908EC" w:rsidRPr="00481825" w:rsidRDefault="00E908EC" w:rsidP="00E908EC">
      <w:pPr>
        <w:tabs>
          <w:tab w:val="left" w:pos="708"/>
          <w:tab w:val="left" w:pos="2124"/>
          <w:tab w:val="left" w:pos="10708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CS"/>
        </w:rPr>
        <w:tab/>
      </w:r>
      <w:r w:rsidRPr="00481825">
        <w:rPr>
          <w:rFonts w:asciiTheme="minorHAnsi" w:hAnsiTheme="minorHAnsi" w:cstheme="minorHAnsi"/>
          <w:lang w:val="sr-Cyrl-CS"/>
        </w:rPr>
        <w:tab/>
      </w:r>
      <w:r w:rsidRPr="00481825">
        <w:rPr>
          <w:rFonts w:asciiTheme="minorHAnsi" w:hAnsiTheme="minorHAnsi" w:cstheme="minorHAnsi"/>
          <w:b/>
          <w:lang w:val="sv-SE"/>
        </w:rPr>
        <w:t> </w:t>
      </w:r>
      <w:r w:rsidRPr="00481825">
        <w:rPr>
          <w:rFonts w:asciiTheme="minorHAnsi" w:hAnsiTheme="minorHAnsi" w:cstheme="minorHAnsi"/>
          <w:lang w:val="sv-SE"/>
        </w:rPr>
        <w:t> </w:t>
      </w:r>
      <w:r w:rsidRPr="00481825">
        <w:rPr>
          <w:rFonts w:asciiTheme="minorHAnsi" w:hAnsiTheme="minorHAnsi" w:cstheme="minorHAnsi"/>
          <w:lang w:val="sr-Cyrl-CS"/>
        </w:rPr>
        <w:tab/>
      </w:r>
      <w:r w:rsidRPr="00481825">
        <w:rPr>
          <w:rFonts w:asciiTheme="minorHAnsi" w:hAnsiTheme="minorHAnsi" w:cstheme="minorHAnsi"/>
          <w:lang w:val="sv-SE"/>
        </w:rPr>
        <w:t> </w:t>
      </w:r>
      <w:r w:rsidRPr="00481825">
        <w:rPr>
          <w:rFonts w:asciiTheme="minorHAnsi" w:hAnsiTheme="minorHAnsi" w:cstheme="minorHAnsi"/>
          <w:lang w:val="sr-Cyrl-CS"/>
        </w:rPr>
        <w:tab/>
      </w:r>
    </w:p>
    <w:p w:rsidR="00E908EC" w:rsidRPr="00481825" w:rsidRDefault="00E908EC" w:rsidP="00E908EC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Средства буџета у износу </w:t>
      </w:r>
      <w:proofErr w:type="gramStart"/>
      <w:r w:rsidRPr="00481825">
        <w:rPr>
          <w:rFonts w:asciiTheme="minorHAnsi" w:hAnsiTheme="minorHAnsi" w:cstheme="minorHAnsi"/>
        </w:rPr>
        <w:t>од  1</w:t>
      </w:r>
      <w:r w:rsidR="005210F6">
        <w:rPr>
          <w:rFonts w:asciiTheme="minorHAnsi" w:hAnsiTheme="minorHAnsi" w:cstheme="minorHAnsi"/>
          <w:lang w:val="sr-Cyrl-RS"/>
        </w:rPr>
        <w:t>99</w:t>
      </w:r>
      <w:r w:rsidRPr="00481825">
        <w:rPr>
          <w:rFonts w:asciiTheme="minorHAnsi" w:hAnsiTheme="minorHAnsi" w:cstheme="minorHAnsi"/>
        </w:rPr>
        <w:t>,</w:t>
      </w:r>
      <w:r w:rsidR="005210F6">
        <w:rPr>
          <w:rFonts w:asciiTheme="minorHAnsi" w:hAnsiTheme="minorHAnsi" w:cstheme="minorHAnsi"/>
          <w:lang w:val="sr-Cyrl-RS"/>
        </w:rPr>
        <w:t>1</w:t>
      </w:r>
      <w:r w:rsidR="00E90B01" w:rsidRPr="00481825">
        <w:rPr>
          <w:rFonts w:asciiTheme="minorHAnsi" w:hAnsiTheme="minorHAnsi" w:cstheme="minorHAnsi"/>
          <w:lang w:val="sr-Cyrl-RS"/>
        </w:rPr>
        <w:t>00</w:t>
      </w:r>
      <w:r w:rsidR="00E90B01" w:rsidRPr="00481825">
        <w:rPr>
          <w:rFonts w:asciiTheme="minorHAnsi" w:hAnsiTheme="minorHAnsi" w:cstheme="minorHAnsi"/>
        </w:rPr>
        <w:t>,</w:t>
      </w:r>
      <w:r w:rsidR="00E90B01" w:rsidRPr="00481825">
        <w:rPr>
          <w:rFonts w:asciiTheme="minorHAnsi" w:hAnsiTheme="minorHAnsi" w:cstheme="minorHAnsi"/>
          <w:lang w:val="sr-Cyrl-RS"/>
        </w:rPr>
        <w:t>000</w:t>
      </w:r>
      <w:r w:rsidRPr="00481825">
        <w:rPr>
          <w:rFonts w:asciiTheme="minorHAnsi" w:hAnsiTheme="minorHAnsi" w:cstheme="minorHAnsi"/>
        </w:rPr>
        <w:t>.00</w:t>
      </w:r>
      <w:proofErr w:type="gramEnd"/>
      <w:r w:rsidRPr="00481825">
        <w:rPr>
          <w:rFonts w:asciiTheme="minorHAnsi" w:hAnsiTheme="minorHAnsi" w:cstheme="minorHAnsi"/>
        </w:rPr>
        <w:t xml:space="preserve"> динара су распоређена по програмској класификацији на следећи начин:</w:t>
      </w:r>
    </w:p>
    <w:p w:rsidR="0077109D" w:rsidRPr="00481825" w:rsidRDefault="0077109D" w:rsidP="00240097"/>
    <w:p w:rsidR="003363B4" w:rsidRPr="00481825" w:rsidRDefault="003363B4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</w:p>
    <w:p w:rsidR="003363B4" w:rsidRPr="00481825" w:rsidRDefault="003363B4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Програм 2 – КОМУНАЛНА ДЕЛАТНОСТ</w:t>
      </w:r>
    </w:p>
    <w:p w:rsidR="003363B4" w:rsidRPr="00481825" w:rsidRDefault="003363B4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1102</w:t>
      </w:r>
    </w:p>
    <w:p w:rsidR="003363B4" w:rsidRPr="00481825" w:rsidRDefault="003363B4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Управљање и снабдевање водом за пиће</w:t>
      </w:r>
      <w:r w:rsidRPr="00481825">
        <w:rPr>
          <w:rFonts w:asciiTheme="minorHAnsi" w:hAnsiTheme="minorHAnsi" w:cstheme="minorHAnsi"/>
        </w:rPr>
        <w:t>.</w:t>
      </w:r>
    </w:p>
    <w:p w:rsidR="003363B4" w:rsidRPr="00481825" w:rsidRDefault="003363B4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1102-0008</w:t>
      </w:r>
    </w:p>
    <w:p w:rsidR="003363B4" w:rsidRPr="00481825" w:rsidRDefault="003363B4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>: Урбанизам и пространо планирање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Сврха: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Редовно, сигурно и одрживо снадбевање водом за пиће становника, уређивање коришћење и управљање изворима, јавним бунарима у чесмама</w:t>
      </w:r>
      <w:r w:rsidRPr="00481825">
        <w:rPr>
          <w:rFonts w:asciiTheme="minorHAnsi" w:hAnsiTheme="minorHAnsi" w:cstheme="minorHAnsi"/>
          <w:b/>
        </w:rPr>
        <w:t>.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Основ:</w:t>
      </w:r>
      <w:r w:rsidRPr="00481825">
        <w:rPr>
          <w:rFonts w:asciiTheme="minorHAnsi" w:hAnsiTheme="minorHAnsi" w:cstheme="minorHAnsi"/>
        </w:rPr>
        <w:t xml:space="preserve"> Статут Градске општине Црвени Крст, уређује и утврђује начин коршћења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и управљања сеоским водоводима, изворима јавним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бунарима и чесмама</w:t>
      </w:r>
      <w:r w:rsidRPr="00481825">
        <w:rPr>
          <w:rFonts w:asciiTheme="minorHAnsi" w:hAnsiTheme="minorHAnsi" w:cstheme="minorHAnsi"/>
          <w:b/>
        </w:rPr>
        <w:t xml:space="preserve">. 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lastRenderedPageBreak/>
        <w:t xml:space="preserve">Oпис: 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Одржавање хлоринаторских станица сеоских водовода на територији Градске општине Црвени крст</w:t>
      </w:r>
      <w:r w:rsidRPr="00481825">
        <w:rPr>
          <w:rFonts w:asciiTheme="minorHAnsi" w:hAnsiTheme="minorHAnsi" w:cstheme="minorHAnsi"/>
          <w:b/>
        </w:rPr>
        <w:t>.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b/>
        </w:rPr>
        <w:t>Циљ: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Повећање покривености корисника и територије квалитетним услугама водоснадбевања</w:t>
      </w:r>
      <w:r w:rsidRPr="00481825">
        <w:rPr>
          <w:rFonts w:asciiTheme="minorHAnsi" w:hAnsiTheme="minorHAnsi" w:cstheme="minorHAnsi"/>
          <w:lang w:val="sr-Cyrl-RS"/>
        </w:rPr>
        <w:t xml:space="preserve"> и рационално снабдевање водом за пиће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Индикатор: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>Број насељених места обухваћеих услугама у односу на укупан број насеља: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* </w:t>
      </w:r>
      <w:r w:rsidRPr="00481825">
        <w:rPr>
          <w:rFonts w:asciiTheme="minorHAnsi" w:hAnsiTheme="minorHAnsi" w:cstheme="minorHAnsi"/>
        </w:rPr>
        <w:t>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202</w:t>
      </w:r>
      <w:r w:rsidR="005615FB" w:rsidRPr="00481825">
        <w:rPr>
          <w:rFonts w:asciiTheme="minorHAnsi" w:hAnsiTheme="minorHAnsi" w:cstheme="minorHAnsi"/>
          <w:lang w:val="sr-Cyrl-RS"/>
        </w:rPr>
        <w:t>2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): 5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</w:rPr>
        <w:t xml:space="preserve">  </w:t>
      </w:r>
      <w:r w:rsidRPr="00481825">
        <w:rPr>
          <w:rFonts w:asciiTheme="minorHAnsi" w:hAnsiTheme="minorHAnsi" w:cstheme="minorHAnsi"/>
          <w:lang w:val="sr-Cyrl-RS"/>
        </w:rPr>
        <w:t>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5615FB" w:rsidRPr="00481825">
        <w:rPr>
          <w:rFonts w:asciiTheme="minorHAnsi" w:hAnsiTheme="minorHAnsi" w:cstheme="minorHAnsi"/>
          <w:lang w:val="sr-Cyrl-RS"/>
        </w:rPr>
        <w:t>3</w:t>
      </w:r>
      <w:r w:rsidRPr="00481825">
        <w:rPr>
          <w:rFonts w:asciiTheme="minorHAnsi" w:hAnsiTheme="minorHAnsi" w:cstheme="minorHAnsi"/>
          <w:lang w:val="sr-Cyrl-RS"/>
        </w:rPr>
        <w:t>.</w:t>
      </w:r>
      <w:r w:rsidRPr="00481825">
        <w:rPr>
          <w:rFonts w:asciiTheme="minorHAnsi" w:hAnsiTheme="minorHAnsi" w:cstheme="minorHAnsi"/>
        </w:rPr>
        <w:t>години: 5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</w:rPr>
        <w:t xml:space="preserve">  </w:t>
      </w:r>
      <w:r w:rsidRPr="00481825">
        <w:rPr>
          <w:rFonts w:asciiTheme="minorHAnsi" w:hAnsiTheme="minorHAnsi" w:cstheme="minorHAnsi"/>
          <w:lang w:val="sr-Cyrl-RS"/>
        </w:rPr>
        <w:t>* Ц</w:t>
      </w:r>
      <w:r w:rsidRPr="00481825">
        <w:rPr>
          <w:rFonts w:asciiTheme="minorHAnsi" w:hAnsiTheme="minorHAnsi" w:cstheme="minorHAnsi"/>
        </w:rPr>
        <w:t>иљана вредност индикатора у 202</w:t>
      </w:r>
      <w:r w:rsidR="005615FB" w:rsidRPr="00481825">
        <w:rPr>
          <w:rFonts w:asciiTheme="minorHAnsi" w:hAnsiTheme="minorHAnsi" w:cstheme="minorHAnsi"/>
          <w:lang w:val="sr-Cyrl-RS"/>
        </w:rPr>
        <w:t>4</w:t>
      </w:r>
      <w:r w:rsidR="005615FB" w:rsidRPr="00481825">
        <w:rPr>
          <w:rFonts w:asciiTheme="minorHAnsi" w:hAnsiTheme="minorHAnsi" w:cstheme="minorHAnsi"/>
        </w:rPr>
        <w:t xml:space="preserve">. </w:t>
      </w:r>
      <w:proofErr w:type="gramStart"/>
      <w:r w:rsidR="005615FB" w:rsidRPr="00481825">
        <w:rPr>
          <w:rFonts w:asciiTheme="minorHAnsi" w:hAnsiTheme="minorHAnsi" w:cstheme="minorHAnsi"/>
        </w:rPr>
        <w:t>години</w:t>
      </w:r>
      <w:proofErr w:type="gramEnd"/>
      <w:r w:rsidR="005615FB" w:rsidRPr="00481825">
        <w:rPr>
          <w:rFonts w:asciiTheme="minorHAnsi" w:hAnsiTheme="minorHAnsi" w:cstheme="minorHAnsi"/>
        </w:rPr>
        <w:t xml:space="preserve">: </w:t>
      </w:r>
      <w:r w:rsidR="005615FB" w:rsidRPr="00481825">
        <w:rPr>
          <w:rFonts w:asciiTheme="minorHAnsi" w:hAnsiTheme="minorHAnsi" w:cstheme="minorHAnsi"/>
          <w:lang w:val="sr-Cyrl-RS"/>
        </w:rPr>
        <w:t>5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5615FB" w:rsidRPr="00481825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="005615FB" w:rsidRPr="00481825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 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Број поступка хлорисања: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* Вредност и</w:t>
      </w:r>
      <w:r w:rsidR="005615FB" w:rsidRPr="00481825">
        <w:rPr>
          <w:rFonts w:asciiTheme="minorHAnsi" w:hAnsiTheme="minorHAnsi" w:cstheme="minorHAnsi"/>
          <w:lang w:val="sr-Cyrl-RS"/>
        </w:rPr>
        <w:t>ндикатора у базној години ( 2022</w:t>
      </w:r>
      <w:r w:rsidR="00815DE4" w:rsidRPr="00481825">
        <w:rPr>
          <w:rFonts w:asciiTheme="minorHAnsi" w:hAnsiTheme="minorHAnsi" w:cstheme="minorHAnsi"/>
          <w:lang w:val="sr-Cyrl-RS"/>
        </w:rPr>
        <w:t xml:space="preserve"> ): 60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* Ц</w:t>
      </w:r>
      <w:r w:rsidR="005615FB" w:rsidRPr="00481825">
        <w:rPr>
          <w:rFonts w:asciiTheme="minorHAnsi" w:hAnsiTheme="minorHAnsi" w:cstheme="minorHAnsi"/>
          <w:lang w:val="sr-Cyrl-RS"/>
        </w:rPr>
        <w:t>иљана вредност индикатора у 2023</w:t>
      </w:r>
      <w:r w:rsidR="00815DE4" w:rsidRPr="00481825">
        <w:rPr>
          <w:rFonts w:asciiTheme="minorHAnsi" w:hAnsiTheme="minorHAnsi" w:cstheme="minorHAnsi"/>
          <w:lang w:val="sr-Cyrl-RS"/>
        </w:rPr>
        <w:t>.години: 60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* Ц</w:t>
      </w:r>
      <w:r w:rsidR="005615FB" w:rsidRPr="00481825">
        <w:rPr>
          <w:rFonts w:asciiTheme="minorHAnsi" w:hAnsiTheme="minorHAnsi" w:cstheme="minorHAnsi"/>
          <w:lang w:val="sr-Cyrl-RS"/>
        </w:rPr>
        <w:t>иљана вредност индикатора у 2024</w:t>
      </w:r>
      <w:r w:rsidR="00815DE4" w:rsidRPr="00481825">
        <w:rPr>
          <w:rFonts w:asciiTheme="minorHAnsi" w:hAnsiTheme="minorHAnsi" w:cstheme="minorHAnsi"/>
          <w:lang w:val="sr-Cyrl-RS"/>
        </w:rPr>
        <w:t>. години: 60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* Ц</w:t>
      </w:r>
      <w:r w:rsidR="005615FB" w:rsidRPr="00481825">
        <w:rPr>
          <w:rFonts w:asciiTheme="minorHAnsi" w:hAnsiTheme="minorHAnsi" w:cstheme="minorHAnsi"/>
          <w:lang w:val="sr-Cyrl-RS"/>
        </w:rPr>
        <w:t>иљана вредност индикатора у 2025</w:t>
      </w:r>
      <w:r w:rsidRPr="00481825">
        <w:rPr>
          <w:rFonts w:asciiTheme="minorHAnsi" w:hAnsiTheme="minorHAnsi" w:cstheme="minorHAnsi"/>
          <w:lang w:val="sr-Cyrl-RS"/>
        </w:rPr>
        <w:t xml:space="preserve">. години: </w:t>
      </w:r>
      <w:r w:rsidR="00815DE4" w:rsidRPr="00481825">
        <w:rPr>
          <w:rFonts w:asciiTheme="minorHAnsi" w:hAnsiTheme="minorHAnsi" w:cstheme="minorHAnsi"/>
          <w:lang w:val="sr-Cyrl-RS"/>
        </w:rPr>
        <w:t>60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Број обављених анализа исправности воде за пиће: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* Вредност и</w:t>
      </w:r>
      <w:r w:rsidR="005615FB" w:rsidRPr="00481825">
        <w:rPr>
          <w:rFonts w:asciiTheme="minorHAnsi" w:hAnsiTheme="minorHAnsi" w:cstheme="minorHAnsi"/>
          <w:lang w:val="sr-Cyrl-RS"/>
        </w:rPr>
        <w:t>ндикатора у базној години ( 2022</w:t>
      </w:r>
      <w:r w:rsidRPr="00481825">
        <w:rPr>
          <w:rFonts w:asciiTheme="minorHAnsi" w:hAnsiTheme="minorHAnsi" w:cstheme="minorHAnsi"/>
          <w:lang w:val="sr-Cyrl-RS"/>
        </w:rPr>
        <w:t xml:space="preserve"> ): 120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* Ц</w:t>
      </w:r>
      <w:r w:rsidR="005615FB" w:rsidRPr="00481825">
        <w:rPr>
          <w:rFonts w:asciiTheme="minorHAnsi" w:hAnsiTheme="minorHAnsi" w:cstheme="minorHAnsi"/>
          <w:lang w:val="sr-Cyrl-RS"/>
        </w:rPr>
        <w:t>иљана вредност индикатора у 2023</w:t>
      </w:r>
      <w:r w:rsidRPr="00481825">
        <w:rPr>
          <w:rFonts w:asciiTheme="minorHAnsi" w:hAnsiTheme="minorHAnsi" w:cstheme="minorHAnsi"/>
          <w:lang w:val="sr-Cyrl-RS"/>
        </w:rPr>
        <w:t>.години: 120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* Ц</w:t>
      </w:r>
      <w:r w:rsidR="005615FB" w:rsidRPr="00481825">
        <w:rPr>
          <w:rFonts w:asciiTheme="minorHAnsi" w:hAnsiTheme="minorHAnsi" w:cstheme="minorHAnsi"/>
          <w:lang w:val="sr-Cyrl-RS"/>
        </w:rPr>
        <w:t>иљана вредност индикатора у 2024</w:t>
      </w:r>
      <w:r w:rsidRPr="00481825">
        <w:rPr>
          <w:rFonts w:asciiTheme="minorHAnsi" w:hAnsiTheme="minorHAnsi" w:cstheme="minorHAnsi"/>
          <w:lang w:val="sr-Cyrl-RS"/>
        </w:rPr>
        <w:t>. години: 120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* Ц</w:t>
      </w:r>
      <w:r w:rsidR="005615FB" w:rsidRPr="00481825">
        <w:rPr>
          <w:rFonts w:asciiTheme="minorHAnsi" w:hAnsiTheme="minorHAnsi" w:cstheme="minorHAnsi"/>
          <w:lang w:val="sr-Cyrl-RS"/>
        </w:rPr>
        <w:t>иљана вредност индикатора у 2025</w:t>
      </w:r>
      <w:r w:rsidRPr="00481825">
        <w:rPr>
          <w:rFonts w:asciiTheme="minorHAnsi" w:hAnsiTheme="minorHAnsi" w:cstheme="minorHAnsi"/>
          <w:lang w:val="sr-Cyrl-RS"/>
        </w:rPr>
        <w:t>. години: 120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Расходи у 202</w:t>
      </w:r>
      <w:r w:rsidR="00525D0C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>.години</w:t>
      </w:r>
      <w:r w:rsidRPr="00481825">
        <w:rPr>
          <w:rFonts w:asciiTheme="minorHAnsi" w:hAnsiTheme="minorHAnsi" w:cstheme="minorHAnsi"/>
          <w:b/>
        </w:rPr>
        <w:t xml:space="preserve">: </w:t>
      </w:r>
      <w:r w:rsidR="005615FB" w:rsidRPr="00481825">
        <w:rPr>
          <w:rFonts w:asciiTheme="minorHAnsi" w:hAnsiTheme="minorHAnsi" w:cstheme="minorHAnsi"/>
          <w:lang w:val="sr-Cyrl-RS"/>
        </w:rPr>
        <w:t>2</w:t>
      </w:r>
      <w:r w:rsidR="005615FB" w:rsidRPr="00481825">
        <w:rPr>
          <w:rFonts w:asciiTheme="minorHAnsi" w:hAnsiTheme="minorHAnsi" w:cstheme="minorHAnsi"/>
        </w:rPr>
        <w:t>,</w:t>
      </w:r>
      <w:r w:rsidR="002F26A2" w:rsidRPr="00481825">
        <w:rPr>
          <w:rFonts w:asciiTheme="minorHAnsi" w:hAnsiTheme="minorHAnsi" w:cstheme="minorHAnsi"/>
          <w:lang w:val="sr-Cyrl-RS"/>
        </w:rPr>
        <w:t>7</w:t>
      </w:r>
      <w:r w:rsidRPr="00481825">
        <w:rPr>
          <w:rFonts w:asciiTheme="minorHAnsi" w:hAnsiTheme="minorHAnsi" w:cstheme="minorHAnsi"/>
        </w:rPr>
        <w:t>00,000.00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Извор финансирања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 </w:t>
      </w:r>
      <w:r w:rsidR="005615FB"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</w:rPr>
        <w:t>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=</w:t>
      </w:r>
      <w:r w:rsidR="005615FB" w:rsidRPr="00481825">
        <w:rPr>
          <w:rFonts w:asciiTheme="minorHAnsi" w:hAnsiTheme="minorHAnsi" w:cstheme="minorHAnsi"/>
        </w:rPr>
        <w:t xml:space="preserve"> </w:t>
      </w:r>
      <w:r w:rsidR="002F26A2" w:rsidRPr="00481825">
        <w:rPr>
          <w:rFonts w:asciiTheme="minorHAnsi" w:hAnsiTheme="minorHAnsi" w:cstheme="minorHAnsi"/>
          <w:lang w:val="sr-Cyrl-RS"/>
        </w:rPr>
        <w:t>1,2</w:t>
      </w:r>
      <w:r w:rsidRPr="00481825">
        <w:rPr>
          <w:rFonts w:asciiTheme="minorHAnsi" w:hAnsiTheme="minorHAnsi" w:cstheme="minorHAnsi"/>
        </w:rPr>
        <w:t xml:space="preserve">00,000.00; 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                                    </w:t>
      </w:r>
      <w:proofErr w:type="gramStart"/>
      <w:r w:rsidRPr="00481825">
        <w:rPr>
          <w:rFonts w:asciiTheme="minorHAnsi" w:hAnsiTheme="minorHAnsi" w:cstheme="minorHAnsi"/>
        </w:rPr>
        <w:t>неутрошена</w:t>
      </w:r>
      <w:proofErr w:type="gramEnd"/>
      <w:r w:rsidRPr="00481825">
        <w:rPr>
          <w:rFonts w:asciiTheme="minorHAnsi" w:hAnsiTheme="minorHAnsi" w:cstheme="minorHAnsi"/>
        </w:rPr>
        <w:t xml:space="preserve"> средстсва из предходне године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13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= </w:t>
      </w:r>
      <w:r w:rsidR="005615FB" w:rsidRPr="00481825">
        <w:rPr>
          <w:rFonts w:asciiTheme="minorHAnsi" w:hAnsiTheme="minorHAnsi" w:cstheme="minorHAnsi"/>
          <w:lang w:val="sr-Cyrl-RS"/>
        </w:rPr>
        <w:t>1</w:t>
      </w:r>
      <w:r w:rsidR="005615FB" w:rsidRPr="00481825">
        <w:rPr>
          <w:rFonts w:asciiTheme="minorHAnsi" w:hAnsiTheme="minorHAnsi" w:cstheme="minorHAnsi"/>
        </w:rPr>
        <w:t>,</w:t>
      </w:r>
      <w:r w:rsidR="005615FB" w:rsidRPr="00481825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>00,000.00</w:t>
      </w:r>
    </w:p>
    <w:p w:rsidR="00240097" w:rsidRPr="00481825" w:rsidRDefault="003363B4" w:rsidP="0048182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en-GB"/>
        </w:rPr>
      </w:pPr>
      <w:r w:rsidRPr="00481825">
        <w:rPr>
          <w:rFonts w:asciiTheme="minorHAnsi" w:hAnsiTheme="minorHAnsi" w:cstheme="minorHAnsi"/>
        </w:rPr>
        <w:t>Одговорна лица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</w:rPr>
        <w:t xml:space="preserve"> Председник општине, Веће Градске општине, начелни</w:t>
      </w:r>
      <w:r w:rsidR="005615FB" w:rsidRPr="00481825">
        <w:rPr>
          <w:rFonts w:asciiTheme="minorHAnsi" w:hAnsiTheme="minorHAnsi" w:cstheme="minorHAnsi"/>
        </w:rPr>
        <w:t>к Управе, комунална инспекција</w:t>
      </w:r>
      <w:r w:rsidR="005615FB" w:rsidRPr="00481825">
        <w:rPr>
          <w:rFonts w:asciiTheme="minorHAnsi" w:hAnsiTheme="minorHAnsi" w:cstheme="minorHAnsi"/>
          <w:lang w:val="sr-Cyrl-RS"/>
        </w:rPr>
        <w:t>.</w:t>
      </w:r>
    </w:p>
    <w:p w:rsidR="00481825" w:rsidRPr="00481825" w:rsidRDefault="00481825" w:rsidP="0048182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en-GB"/>
        </w:rPr>
      </w:pP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</w:t>
      </w:r>
      <w:r w:rsidRPr="00481825">
        <w:rPr>
          <w:rFonts w:asciiTheme="minorHAnsi" w:hAnsiTheme="minorHAnsi" w:cstheme="minorHAnsi"/>
          <w:b/>
          <w:lang w:val="sr-Cyrl-CS"/>
        </w:rPr>
        <w:t xml:space="preserve"> 3</w:t>
      </w:r>
      <w:r w:rsidRPr="00481825">
        <w:rPr>
          <w:rFonts w:asciiTheme="minorHAnsi" w:hAnsiTheme="minorHAnsi" w:cstheme="minorHAnsi"/>
          <w:b/>
        </w:rPr>
        <w:t xml:space="preserve"> – </w:t>
      </w:r>
      <w:r w:rsidRPr="00481825">
        <w:rPr>
          <w:rFonts w:asciiTheme="minorHAnsi" w:hAnsiTheme="minorHAnsi" w:cstheme="minorHAnsi"/>
          <w:b/>
          <w:lang w:val="sr-Cyrl-CS"/>
        </w:rPr>
        <w:t>ЛОКАЛНИ ЕКОНОМСКИ РАЗВОЈ</w:t>
      </w:r>
      <w:r w:rsidRPr="00481825">
        <w:rPr>
          <w:rFonts w:asciiTheme="minorHAnsi" w:hAnsiTheme="minorHAnsi" w:cstheme="minorHAnsi"/>
          <w:b/>
        </w:rPr>
        <w:tab/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1</w:t>
      </w:r>
      <w:r w:rsidRPr="00481825">
        <w:rPr>
          <w:rFonts w:asciiTheme="minorHAnsi" w:hAnsiTheme="minorHAnsi" w:cstheme="minorHAnsi"/>
          <w:b/>
          <w:lang w:val="sr-Cyrl-CS"/>
        </w:rPr>
        <w:t>5</w:t>
      </w:r>
      <w:r w:rsidRPr="00481825">
        <w:rPr>
          <w:rFonts w:asciiTheme="minorHAnsi" w:hAnsiTheme="minorHAnsi" w:cstheme="minorHAnsi"/>
          <w:b/>
        </w:rPr>
        <w:t>01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CS"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 xml:space="preserve">: 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  <w:lang w:val="sr-Cyrl-CS"/>
        </w:rPr>
        <w:t>Мере активне политике запошљавања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1</w:t>
      </w:r>
      <w:r w:rsidRPr="00481825">
        <w:rPr>
          <w:rFonts w:asciiTheme="minorHAnsi" w:hAnsiTheme="minorHAnsi" w:cstheme="minorHAnsi"/>
          <w:b/>
          <w:lang w:val="sr-Cyrl-CS"/>
        </w:rPr>
        <w:t>5</w:t>
      </w:r>
      <w:r w:rsidRPr="00481825">
        <w:rPr>
          <w:rFonts w:asciiTheme="minorHAnsi" w:hAnsiTheme="minorHAnsi" w:cstheme="minorHAnsi"/>
          <w:b/>
        </w:rPr>
        <w:t>01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-</w:t>
      </w:r>
      <w:r w:rsidR="005615FB"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="00136E4B" w:rsidRPr="00481825">
        <w:rPr>
          <w:rFonts w:asciiTheme="minorHAnsi" w:hAnsiTheme="minorHAnsi" w:cstheme="minorHAnsi"/>
          <w:b/>
          <w:lang w:val="sr-Cyrl-RS"/>
        </w:rPr>
        <w:t>0</w:t>
      </w:r>
      <w:r w:rsidR="005615FB" w:rsidRPr="00481825">
        <w:rPr>
          <w:rFonts w:asciiTheme="minorHAnsi" w:hAnsiTheme="minorHAnsi" w:cstheme="minorHAnsi"/>
          <w:b/>
          <w:lang w:val="sr-Cyrl-RS"/>
        </w:rPr>
        <w:t>002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CS"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  <w:lang w:val="sr-Cyrl-CS"/>
        </w:rPr>
        <w:t>Економска и развојна политика</w:t>
      </w:r>
    </w:p>
    <w:p w:rsidR="003363B4" w:rsidRPr="00481825" w:rsidRDefault="003363B4" w:rsidP="003363B4">
      <w:pPr>
        <w:pStyle w:val="Default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Обезбеђивање </w:t>
      </w:r>
      <w:r w:rsidRPr="00481825">
        <w:rPr>
          <w:rFonts w:asciiTheme="minorHAnsi" w:hAnsiTheme="minorHAnsi" w:cstheme="minorHAnsi"/>
          <w:lang w:val="sr-Cyrl-CS"/>
        </w:rPr>
        <w:t xml:space="preserve">стимулативног оквира за пословање </w:t>
      </w:r>
      <w:r w:rsidRPr="00481825">
        <w:rPr>
          <w:rFonts w:asciiTheme="minorHAnsi" w:hAnsiTheme="minorHAnsi" w:cstheme="minorHAnsi"/>
        </w:rPr>
        <w:t>и адекватног привредног амбијента за привлачење инвестиција</w:t>
      </w:r>
      <w:r w:rsidRPr="00481825">
        <w:rPr>
          <w:rFonts w:asciiTheme="minorHAnsi" w:hAnsiTheme="minorHAnsi" w:cstheme="minorHAnsi"/>
          <w:lang w:val="sr-Cyrl-CS"/>
        </w:rPr>
        <w:t>,</w:t>
      </w:r>
    </w:p>
    <w:p w:rsidR="003363B4" w:rsidRPr="00481825" w:rsidRDefault="003363B4" w:rsidP="003363B4">
      <w:pPr>
        <w:pStyle w:val="Default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CS"/>
        </w:rPr>
        <w:t>Пројека</w:t>
      </w:r>
      <w:r w:rsidRPr="00481825">
        <w:rPr>
          <w:rFonts w:asciiTheme="minorHAnsi" w:hAnsiTheme="minorHAnsi" w:cstheme="minorHAnsi"/>
          <w:b/>
          <w:lang w:val="sr-Cyrl-CS"/>
        </w:rPr>
        <w:t>т: ј</w:t>
      </w:r>
      <w:r w:rsidRPr="00481825">
        <w:rPr>
          <w:rFonts w:asciiTheme="minorHAnsi" w:hAnsiTheme="minorHAnsi" w:cstheme="minorHAnsi"/>
          <w:lang w:val="sr-Cyrl-CS"/>
        </w:rPr>
        <w:t>авни радови у области заштите животне средине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</w:rPr>
        <w:t>Основ: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Статут Градске општине Црвени Крст, Правилник о критеријумима и поступку расподеле средстава из буџета Градске општине Црвени Крст </w:t>
      </w:r>
      <w:r w:rsidRPr="00481825">
        <w:rPr>
          <w:rFonts w:asciiTheme="minorHAnsi" w:hAnsiTheme="minorHAnsi" w:cstheme="minorHAnsi"/>
          <w:lang w:val="sr-Cyrl-CS"/>
        </w:rPr>
        <w:t>и Локални акциони план запошљавања Гра</w:t>
      </w:r>
      <w:r w:rsidR="005615FB" w:rsidRPr="00481825">
        <w:rPr>
          <w:rFonts w:asciiTheme="minorHAnsi" w:hAnsiTheme="minorHAnsi" w:cstheme="minorHAnsi"/>
          <w:lang w:val="sr-Cyrl-CS"/>
        </w:rPr>
        <w:t>дске општине Црвени Крст за 2023</w:t>
      </w:r>
      <w:r w:rsidRPr="00481825">
        <w:rPr>
          <w:rFonts w:asciiTheme="minorHAnsi" w:hAnsiTheme="minorHAnsi" w:cstheme="minorHAnsi"/>
          <w:lang w:val="sr-Cyrl-CS"/>
        </w:rPr>
        <w:t>. годину.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Организовање </w:t>
      </w:r>
      <w:r w:rsidRPr="00481825">
        <w:rPr>
          <w:rFonts w:asciiTheme="minorHAnsi" w:hAnsiTheme="minorHAnsi" w:cstheme="minorHAnsi"/>
          <w:lang w:val="sr-Cyrl-CS"/>
        </w:rPr>
        <w:t>Јавних радова по Програму НСЗ из области заштите животне средине у циљу запошљавања социјално угрожених категорија грађана и одржавања зелених површина и сеоских гробаља на територији Градске општине Црвени Крст.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CS"/>
        </w:rPr>
      </w:pPr>
      <w:r w:rsidRPr="00481825">
        <w:rPr>
          <w:rFonts w:asciiTheme="minorHAnsi" w:hAnsiTheme="minorHAnsi" w:cstheme="minorHAnsi"/>
        </w:rPr>
        <w:t>Циљ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lang w:val="sr-Cyrl-CS"/>
        </w:rPr>
        <w:t>Успостављање механизама за финансијску подршку запошљавању.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Индикатор</w:t>
      </w:r>
      <w:r w:rsidRPr="00481825">
        <w:rPr>
          <w:rFonts w:asciiTheme="minorHAnsi" w:hAnsiTheme="minorHAnsi" w:cstheme="minorHAnsi"/>
          <w:lang w:val="sr-Cyrl-RS"/>
        </w:rPr>
        <w:t>: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CS"/>
        </w:rPr>
      </w:pPr>
      <w:r w:rsidRPr="00481825">
        <w:rPr>
          <w:rFonts w:asciiTheme="minorHAnsi" w:hAnsiTheme="minorHAnsi" w:cstheme="minorHAnsi"/>
          <w:b/>
          <w:lang w:val="sr-Cyrl-RS"/>
        </w:rPr>
        <w:t xml:space="preserve">      </w:t>
      </w:r>
      <w:r w:rsidRPr="00481825">
        <w:rPr>
          <w:rFonts w:asciiTheme="minorHAnsi" w:hAnsiTheme="minorHAnsi" w:cstheme="minorHAnsi"/>
        </w:rPr>
        <w:t xml:space="preserve"> Број новозапослених </w:t>
      </w:r>
      <w:r w:rsidRPr="00481825">
        <w:rPr>
          <w:rFonts w:asciiTheme="minorHAnsi" w:hAnsiTheme="minorHAnsi" w:cstheme="minorHAnsi"/>
          <w:lang w:val="sr-Cyrl-CS"/>
        </w:rPr>
        <w:t xml:space="preserve">становника Г.О. Црвени Крст </w:t>
      </w:r>
      <w:r w:rsidRPr="00481825">
        <w:rPr>
          <w:rFonts w:asciiTheme="minorHAnsi" w:hAnsiTheme="minorHAnsi" w:cstheme="minorHAnsi"/>
        </w:rPr>
        <w:t xml:space="preserve">уз помоћ успостављених механизама за финансијску подршку за запошљавање 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  <w:r w:rsidRPr="00481825">
        <w:rPr>
          <w:rFonts w:asciiTheme="minorHAnsi" w:hAnsiTheme="minorHAnsi" w:cstheme="minorHAnsi"/>
          <w:lang w:val="sr-Cyrl-C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5615FB" w:rsidRPr="00481825">
        <w:rPr>
          <w:rFonts w:asciiTheme="minorHAnsi" w:hAnsiTheme="minorHAnsi" w:cstheme="minorHAnsi"/>
        </w:rPr>
        <w:t>202</w:t>
      </w:r>
      <w:r w:rsidR="005615FB" w:rsidRPr="00481825">
        <w:rPr>
          <w:rFonts w:asciiTheme="minorHAnsi" w:hAnsiTheme="minorHAnsi" w:cstheme="minorHAnsi"/>
          <w:lang w:val="sr-Cyrl-RS"/>
        </w:rPr>
        <w:t>2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): </w:t>
      </w:r>
      <w:r w:rsidRPr="00481825">
        <w:rPr>
          <w:rFonts w:asciiTheme="minorHAnsi" w:hAnsiTheme="minorHAnsi" w:cstheme="minorHAnsi"/>
          <w:lang w:val="en-GB"/>
        </w:rPr>
        <w:t>3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</w:t>
      </w:r>
      <w:r w:rsidR="005615FB" w:rsidRPr="00481825">
        <w:rPr>
          <w:rFonts w:asciiTheme="minorHAnsi" w:hAnsiTheme="minorHAnsi" w:cstheme="minorHAnsi"/>
        </w:rPr>
        <w:t>иљана вредност индикатора у 202</w:t>
      </w:r>
      <w:r w:rsidR="005615FB" w:rsidRPr="00481825">
        <w:rPr>
          <w:rFonts w:asciiTheme="minorHAnsi" w:hAnsiTheme="minorHAnsi" w:cstheme="minorHAnsi"/>
          <w:lang w:val="sr-Cyrl-RS"/>
        </w:rPr>
        <w:t>3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CS"/>
        </w:rPr>
        <w:t xml:space="preserve"> 4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</w:t>
      </w:r>
      <w:r w:rsidR="005615FB" w:rsidRPr="00481825">
        <w:rPr>
          <w:rFonts w:asciiTheme="minorHAnsi" w:hAnsiTheme="minorHAnsi" w:cstheme="minorHAnsi"/>
        </w:rPr>
        <w:t>на вредност индикатора у 202</w:t>
      </w:r>
      <w:r w:rsidR="005615FB" w:rsidRPr="00481825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CS"/>
        </w:rPr>
        <w:t xml:space="preserve"> </w:t>
      </w:r>
      <w:r w:rsidR="00136E4B" w:rsidRPr="00481825">
        <w:rPr>
          <w:rFonts w:asciiTheme="minorHAnsi" w:hAnsiTheme="minorHAnsi" w:cstheme="minorHAnsi"/>
          <w:lang w:val="sr-Cyrl-RS"/>
        </w:rPr>
        <w:t>4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</w:t>
      </w:r>
      <w:r w:rsidRPr="00481825">
        <w:rPr>
          <w:rFonts w:asciiTheme="minorHAnsi" w:hAnsiTheme="minorHAnsi" w:cstheme="minorHAnsi"/>
        </w:rPr>
        <w:t>Ц</w:t>
      </w:r>
      <w:r w:rsidR="005615FB" w:rsidRPr="00481825">
        <w:rPr>
          <w:rFonts w:asciiTheme="minorHAnsi" w:hAnsiTheme="minorHAnsi" w:cstheme="minorHAnsi"/>
        </w:rPr>
        <w:t>иљана вредност индикатора у 202</w:t>
      </w:r>
      <w:r w:rsidR="005615FB" w:rsidRPr="00481825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CS"/>
        </w:rPr>
        <w:t xml:space="preserve"> </w:t>
      </w:r>
      <w:r w:rsidR="00136E4B" w:rsidRPr="00481825">
        <w:rPr>
          <w:rFonts w:asciiTheme="minorHAnsi" w:hAnsiTheme="minorHAnsi" w:cstheme="minorHAnsi"/>
          <w:lang w:val="sr-Cyrl-RS"/>
        </w:rPr>
        <w:t>5</w:t>
      </w:r>
    </w:p>
    <w:p w:rsidR="003363B4" w:rsidRPr="00481825" w:rsidRDefault="00136E4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proofErr w:type="gramStart"/>
      <w:r w:rsidRPr="00481825">
        <w:rPr>
          <w:rFonts w:asciiTheme="minorHAnsi" w:hAnsiTheme="minorHAnsi" w:cstheme="minorHAnsi"/>
        </w:rPr>
        <w:lastRenderedPageBreak/>
        <w:t>Расходи у 202</w:t>
      </w:r>
      <w:r w:rsidR="00525D0C">
        <w:rPr>
          <w:rFonts w:asciiTheme="minorHAnsi" w:hAnsiTheme="minorHAnsi" w:cstheme="minorHAnsi"/>
          <w:lang w:val="sr-Cyrl-RS"/>
        </w:rPr>
        <w:t>4</w:t>
      </w:r>
      <w:r w:rsidR="003363B4" w:rsidRPr="00481825">
        <w:rPr>
          <w:rFonts w:asciiTheme="minorHAnsi" w:hAnsiTheme="minorHAnsi" w:cstheme="minorHAnsi"/>
        </w:rPr>
        <w:t>.</w:t>
      </w:r>
      <w:proofErr w:type="gramEnd"/>
      <w:r w:rsidR="003363B4" w:rsidRPr="00481825">
        <w:rPr>
          <w:rFonts w:asciiTheme="minorHAnsi" w:hAnsiTheme="minorHAnsi" w:cstheme="minorHAnsi"/>
        </w:rPr>
        <w:t xml:space="preserve"> </w:t>
      </w:r>
      <w:proofErr w:type="gramStart"/>
      <w:r w:rsidR="003363B4" w:rsidRPr="00481825">
        <w:rPr>
          <w:rFonts w:asciiTheme="minorHAnsi" w:hAnsiTheme="minorHAnsi" w:cstheme="minorHAnsi"/>
        </w:rPr>
        <w:t>години</w:t>
      </w:r>
      <w:proofErr w:type="gramEnd"/>
      <w:r w:rsidR="003363B4" w:rsidRPr="00481825">
        <w:rPr>
          <w:rFonts w:asciiTheme="minorHAnsi" w:hAnsiTheme="minorHAnsi" w:cstheme="minorHAnsi"/>
        </w:rPr>
        <w:t>:</w:t>
      </w:r>
      <w:r w:rsidR="003363B4" w:rsidRPr="00481825">
        <w:rPr>
          <w:rFonts w:asciiTheme="minorHAnsi" w:hAnsiTheme="minorHAnsi" w:cstheme="minorHAnsi"/>
          <w:lang w:val="sr-Cyrl-CS"/>
        </w:rPr>
        <w:t xml:space="preserve"> 600,000.00 динара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</w:rPr>
        <w:t>Извор финансирања:</w:t>
      </w: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 =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5210F6">
        <w:rPr>
          <w:rFonts w:asciiTheme="minorHAnsi" w:hAnsiTheme="minorHAnsi" w:cstheme="minorHAnsi"/>
          <w:lang w:val="sr-Cyrl-CS"/>
        </w:rPr>
        <w:t>1,725,</w:t>
      </w:r>
      <w:r w:rsidRPr="00481825">
        <w:rPr>
          <w:rFonts w:asciiTheme="minorHAnsi" w:hAnsiTheme="minorHAnsi" w:cstheme="minorHAnsi"/>
          <w:lang w:val="sr-Cyrl-CS"/>
        </w:rPr>
        <w:t>000,</w:t>
      </w:r>
      <w:r w:rsidRPr="00481825">
        <w:rPr>
          <w:rFonts w:asciiTheme="minorHAnsi" w:hAnsiTheme="minorHAnsi" w:cstheme="minorHAnsi"/>
        </w:rPr>
        <w:t>00 динара</w:t>
      </w:r>
      <w:r w:rsidRPr="00481825">
        <w:rPr>
          <w:rFonts w:asciiTheme="minorHAnsi" w:hAnsiTheme="minorHAnsi" w:cstheme="minorHAnsi"/>
          <w:lang w:val="sr-Cyrl-CS"/>
        </w:rPr>
        <w:t>.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CS"/>
        </w:rPr>
        <w:t>О</w:t>
      </w:r>
      <w:r w:rsidRPr="00481825">
        <w:rPr>
          <w:rFonts w:asciiTheme="minorHAnsi" w:hAnsiTheme="minorHAnsi" w:cstheme="minorHAnsi"/>
        </w:rPr>
        <w:t xml:space="preserve">дговорна лица: Председник општине, Веће Градске општине, начелник Управе, Комисија за </w:t>
      </w:r>
      <w:r w:rsidRPr="00481825">
        <w:rPr>
          <w:rFonts w:asciiTheme="minorHAnsi" w:hAnsiTheme="minorHAnsi" w:cstheme="minorHAnsi"/>
          <w:lang w:val="sr-Cyrl-CS"/>
        </w:rPr>
        <w:t>привредни развој</w:t>
      </w:r>
      <w:r w:rsidRPr="00481825">
        <w:rPr>
          <w:rFonts w:asciiTheme="minorHAnsi" w:hAnsiTheme="minorHAnsi" w:cstheme="minorHAnsi"/>
        </w:rPr>
        <w:t xml:space="preserve"> Скупштине Градске општине Црвени Крст, </w:t>
      </w:r>
      <w:r w:rsidRPr="00481825">
        <w:rPr>
          <w:rFonts w:asciiTheme="minorHAnsi" w:hAnsiTheme="minorHAnsi" w:cstheme="minorHAnsi"/>
          <w:lang w:val="sr-Cyrl-CS"/>
        </w:rPr>
        <w:t>О</w:t>
      </w:r>
      <w:r w:rsidRPr="00481825">
        <w:rPr>
          <w:rFonts w:asciiTheme="minorHAnsi" w:hAnsiTheme="minorHAnsi" w:cstheme="minorHAnsi"/>
        </w:rPr>
        <w:t xml:space="preserve">дсек за </w:t>
      </w:r>
      <w:r w:rsidRPr="00481825">
        <w:rPr>
          <w:rFonts w:asciiTheme="minorHAnsi" w:hAnsiTheme="minorHAnsi" w:cstheme="minorHAnsi"/>
          <w:lang w:val="sr-Cyrl-RS"/>
        </w:rPr>
        <w:t xml:space="preserve">информатику, информисање, развој </w:t>
      </w:r>
      <w:r w:rsidRPr="00481825">
        <w:rPr>
          <w:rFonts w:asciiTheme="minorHAnsi" w:hAnsiTheme="minorHAnsi" w:cstheme="minorHAnsi"/>
        </w:rPr>
        <w:t>привред</w:t>
      </w:r>
      <w:r w:rsidRPr="00481825">
        <w:rPr>
          <w:rFonts w:asciiTheme="minorHAnsi" w:hAnsiTheme="minorHAnsi" w:cstheme="minorHAnsi"/>
          <w:lang w:val="sr-Cyrl-RS"/>
        </w:rPr>
        <w:t>е</w:t>
      </w:r>
      <w:r w:rsidRPr="00481825">
        <w:rPr>
          <w:rFonts w:asciiTheme="minorHAnsi" w:hAnsiTheme="minorHAnsi" w:cstheme="minorHAnsi"/>
        </w:rPr>
        <w:t xml:space="preserve"> и локалн</w:t>
      </w:r>
      <w:r w:rsidRPr="00481825">
        <w:rPr>
          <w:rFonts w:asciiTheme="minorHAnsi" w:hAnsiTheme="minorHAnsi" w:cstheme="minorHAnsi"/>
          <w:lang w:val="sr-Cyrl-RS"/>
        </w:rPr>
        <w:t>е заједнице.</w:t>
      </w:r>
    </w:p>
    <w:p w:rsidR="003363B4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5210F6" w:rsidRPr="005210F6" w:rsidRDefault="005210F6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5615FB" w:rsidRPr="00481825" w:rsidRDefault="005615FB" w:rsidP="005615F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1</w:t>
      </w:r>
      <w:r w:rsidRPr="00481825">
        <w:rPr>
          <w:rFonts w:asciiTheme="minorHAnsi" w:hAnsiTheme="minorHAnsi" w:cstheme="minorHAnsi"/>
          <w:b/>
          <w:lang w:val="sr-Cyrl-CS"/>
        </w:rPr>
        <w:t>5</w:t>
      </w:r>
      <w:r w:rsidRPr="00481825">
        <w:rPr>
          <w:rFonts w:asciiTheme="minorHAnsi" w:hAnsiTheme="minorHAnsi" w:cstheme="minorHAnsi"/>
          <w:b/>
        </w:rPr>
        <w:t>01</w:t>
      </w:r>
    </w:p>
    <w:p w:rsidR="005615FB" w:rsidRPr="00481825" w:rsidRDefault="005615FB" w:rsidP="005615F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CS"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>:</w:t>
      </w:r>
      <w:r w:rsidR="00136E4B" w:rsidRPr="00481825">
        <w:rPr>
          <w:rFonts w:asciiTheme="minorHAnsi" w:hAnsiTheme="minorHAnsi" w:cstheme="minorHAnsi"/>
          <w:lang w:val="sr-Cyrl-CS"/>
        </w:rPr>
        <w:t xml:space="preserve"> </w:t>
      </w:r>
      <w:r w:rsidR="00136E4B" w:rsidRPr="00481825">
        <w:rPr>
          <w:rFonts w:asciiTheme="minorHAnsi" w:hAnsiTheme="minorHAnsi" w:cstheme="minorHAnsi"/>
          <w:b/>
          <w:lang w:val="sr-Cyrl-CS"/>
        </w:rPr>
        <w:t>Подршка економском развоју и промоција предузетништва</w:t>
      </w:r>
    </w:p>
    <w:p w:rsidR="005615FB" w:rsidRPr="00481825" w:rsidRDefault="005615FB" w:rsidP="005615F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1</w:t>
      </w:r>
      <w:r w:rsidRPr="00481825">
        <w:rPr>
          <w:rFonts w:asciiTheme="minorHAnsi" w:hAnsiTheme="minorHAnsi" w:cstheme="minorHAnsi"/>
          <w:b/>
          <w:lang w:val="sr-Cyrl-CS"/>
        </w:rPr>
        <w:t>5</w:t>
      </w:r>
      <w:r w:rsidRPr="00481825">
        <w:rPr>
          <w:rFonts w:asciiTheme="minorHAnsi" w:hAnsiTheme="minorHAnsi" w:cstheme="minorHAnsi"/>
          <w:b/>
        </w:rPr>
        <w:t>01</w:t>
      </w:r>
      <w:r w:rsidR="00A425C2"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-</w:t>
      </w:r>
      <w:r w:rsidR="00A425C2"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="00136E4B" w:rsidRPr="00481825">
        <w:rPr>
          <w:rFonts w:asciiTheme="minorHAnsi" w:hAnsiTheme="minorHAnsi" w:cstheme="minorHAnsi"/>
          <w:b/>
          <w:lang w:val="sr-Cyrl-RS"/>
        </w:rPr>
        <w:t>0003</w:t>
      </w:r>
    </w:p>
    <w:p w:rsidR="005615FB" w:rsidRPr="00481825" w:rsidRDefault="005615FB" w:rsidP="005615F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CS"/>
        </w:rPr>
      </w:pPr>
      <w:r w:rsidRPr="00481825">
        <w:rPr>
          <w:rFonts w:asciiTheme="minorHAnsi" w:hAnsiTheme="minorHAnsi" w:cstheme="minorHAnsi"/>
        </w:rPr>
        <w:t>Сектор: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  <w:lang w:val="sr-Cyrl-CS"/>
        </w:rPr>
        <w:t>Економска и развојна политика</w:t>
      </w:r>
    </w:p>
    <w:p w:rsidR="005615FB" w:rsidRPr="00481825" w:rsidRDefault="005615FB" w:rsidP="005615FB">
      <w:pPr>
        <w:pStyle w:val="Default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Обезбеђивање </w:t>
      </w:r>
      <w:r w:rsidRPr="00481825">
        <w:rPr>
          <w:rFonts w:asciiTheme="minorHAnsi" w:hAnsiTheme="minorHAnsi" w:cstheme="minorHAnsi"/>
          <w:lang w:val="sr-Cyrl-CS"/>
        </w:rPr>
        <w:t xml:space="preserve">стимулативног оквира за пословање </w:t>
      </w:r>
      <w:r w:rsidRPr="00481825">
        <w:rPr>
          <w:rFonts w:asciiTheme="minorHAnsi" w:hAnsiTheme="minorHAnsi" w:cstheme="minorHAnsi"/>
        </w:rPr>
        <w:t>и адекватног привредног амбијента за привлачење инвестиција</w:t>
      </w:r>
    </w:p>
    <w:p w:rsidR="005615FB" w:rsidRPr="00481825" w:rsidRDefault="00815DE4" w:rsidP="005615FB">
      <w:pPr>
        <w:pStyle w:val="Default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CS"/>
        </w:rPr>
        <w:t>Прграмска активност</w:t>
      </w:r>
      <w:r w:rsidR="005615FB" w:rsidRPr="00481825">
        <w:rPr>
          <w:rFonts w:asciiTheme="minorHAnsi" w:hAnsiTheme="minorHAnsi" w:cstheme="minorHAnsi"/>
          <w:b/>
          <w:lang w:val="sr-Cyrl-CS"/>
        </w:rPr>
        <w:t xml:space="preserve">: </w:t>
      </w:r>
      <w:r w:rsidR="005615FB" w:rsidRPr="00481825">
        <w:rPr>
          <w:rFonts w:asciiTheme="minorHAnsi" w:hAnsiTheme="minorHAnsi" w:cstheme="minorHAnsi"/>
          <w:lang w:val="sr-Cyrl-CS"/>
        </w:rPr>
        <w:t>Платформа сеоских жена за одрживу будућност руралних заједница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CS"/>
        </w:rPr>
      </w:pPr>
      <w:r w:rsidRPr="00481825">
        <w:rPr>
          <w:rFonts w:asciiTheme="minorHAnsi" w:hAnsiTheme="minorHAnsi" w:cstheme="minorHAnsi"/>
        </w:rPr>
        <w:t>Основ: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 Статут Градске општине Црвени Крст, Правилник о критеријумима и поступку расподеле средстава из буџета Градске општине Црвени Крст </w:t>
      </w:r>
      <w:r w:rsidRPr="00481825">
        <w:rPr>
          <w:rFonts w:asciiTheme="minorHAnsi" w:hAnsiTheme="minorHAnsi" w:cstheme="minorHAnsi"/>
          <w:lang w:val="sr-Cyrl-CS"/>
        </w:rPr>
        <w:t>и пројекат „Платформа сеоских жена за одрживу будућност руралних заједница</w:t>
      </w:r>
      <w:r w:rsidRPr="00481825">
        <w:rPr>
          <w:rFonts w:asciiTheme="minorHAnsi" w:hAnsiTheme="minorHAnsi" w:cstheme="minorHAnsi"/>
          <w:b/>
          <w:lang w:val="sr-Cyrl-CS"/>
        </w:rPr>
        <w:t xml:space="preserve">“                                                                    </w:t>
      </w:r>
    </w:p>
    <w:p w:rsidR="005615FB" w:rsidRPr="00481825" w:rsidRDefault="005615FB" w:rsidP="005615FB">
      <w:pPr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</w:rPr>
        <w:t>Опис:</w:t>
      </w:r>
      <w:r w:rsidRPr="00481825">
        <w:rPr>
          <w:rFonts w:asciiTheme="minorHAnsi" w:hAnsiTheme="minorHAnsi" w:cstheme="minorHAnsi"/>
          <w:lang w:val="sr-Cyrl-CS"/>
        </w:rPr>
        <w:t xml:space="preserve"> Жене на селу и њихов положај остају и поред националних стратегија и даље недовољно истражено подручје, о коме се релативно мало зна. Стога је неопходно спровођење одговарајућих мера, односно одговарајуће родне политике у циљу унапређења економског положаја жена на селу, обезбеђивања равноправног приступа</w:t>
      </w:r>
      <w:r w:rsidR="00A425C2" w:rsidRPr="00481825">
        <w:rPr>
          <w:rFonts w:asciiTheme="minorHAnsi" w:hAnsiTheme="minorHAnsi" w:cstheme="minorHAnsi"/>
          <w:lang w:val="sr-Cyrl-CS"/>
        </w:rPr>
        <w:t xml:space="preserve"> </w:t>
      </w:r>
      <w:r w:rsidRPr="00481825">
        <w:rPr>
          <w:rFonts w:asciiTheme="minorHAnsi" w:hAnsiTheme="minorHAnsi" w:cstheme="minorHAnsi"/>
          <w:lang w:val="sr-Cyrl-CS"/>
        </w:rPr>
        <w:t xml:space="preserve"> јавним услугама, побољшања услова живота, али и повећања свести становништва о улози, значају и доприносу жена као равноправних актера привредном и друштвеном развоју сеоских подручја. У основи ових трансформација требало би да се налазе стратешке мере и програми запошљавања и самозапошљавања жена, уз адекватну институционалну подршку њиховој финализацији и спровођењу, што би допринело дугорочном унапређивању положаја жена на селу, али и подстицају целовитог руралног и друштвеног развоја.</w:t>
      </w:r>
    </w:p>
    <w:p w:rsidR="005615FB" w:rsidRPr="00481825" w:rsidRDefault="005615FB" w:rsidP="005615FB">
      <w:pPr>
        <w:jc w:val="both"/>
        <w:rPr>
          <w:rFonts w:asciiTheme="minorHAnsi" w:hAnsiTheme="minorHAnsi" w:cstheme="minorHAnsi"/>
          <w:b/>
          <w:lang w:val="sr-Cyrl-CS"/>
        </w:rPr>
      </w:pPr>
      <w:r w:rsidRPr="00481825">
        <w:rPr>
          <w:rFonts w:asciiTheme="minorHAnsi" w:hAnsiTheme="minorHAnsi" w:cstheme="minorHAnsi"/>
        </w:rPr>
        <w:t>Циљ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lang w:val="sr-Cyrl-CS"/>
        </w:rPr>
        <w:t>Успостављање механизама за финансијску подршку запошљавању</w:t>
      </w:r>
      <w:r w:rsidR="00815DE4" w:rsidRPr="00481825">
        <w:rPr>
          <w:rFonts w:asciiTheme="minorHAnsi" w:hAnsiTheme="minorHAnsi" w:cstheme="minorHAnsi"/>
          <w:lang w:val="sr-Cyrl-CS"/>
        </w:rPr>
        <w:t xml:space="preserve"> и развоју женског предузетништва</w:t>
      </w:r>
      <w:r w:rsidRPr="00481825">
        <w:rPr>
          <w:rFonts w:asciiTheme="minorHAnsi" w:hAnsiTheme="minorHAnsi" w:cstheme="minorHAnsi"/>
          <w:lang w:val="sr-Cyrl-CS"/>
        </w:rPr>
        <w:t xml:space="preserve">. </w:t>
      </w:r>
    </w:p>
    <w:p w:rsidR="005615FB" w:rsidRPr="00481825" w:rsidRDefault="005615FB" w:rsidP="005615FB">
      <w:pPr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</w:rPr>
        <w:t>Индикатор:</w:t>
      </w:r>
    </w:p>
    <w:p w:rsidR="005615FB" w:rsidRPr="00481825" w:rsidRDefault="005615FB" w:rsidP="005615FB">
      <w:pPr>
        <w:pStyle w:val="Default"/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Број </w:t>
      </w:r>
      <w:r w:rsidR="00CB6970" w:rsidRPr="00481825">
        <w:rPr>
          <w:rFonts w:asciiTheme="minorHAnsi" w:hAnsiTheme="minorHAnsi" w:cstheme="minorHAnsi"/>
          <w:lang w:val="sr-Cyrl-RS"/>
        </w:rPr>
        <w:t>едукованих жена на тему женског предузетништва</w:t>
      </w:r>
      <w:r w:rsidR="00CB6970" w:rsidRPr="00481825">
        <w:rPr>
          <w:rFonts w:asciiTheme="minorHAnsi" w:hAnsiTheme="minorHAnsi" w:cstheme="minorHAnsi"/>
          <w:lang w:val="sr-Cyrl-CS"/>
        </w:rPr>
        <w:t>:</w:t>
      </w:r>
      <w:r w:rsidRPr="00481825">
        <w:rPr>
          <w:rFonts w:asciiTheme="minorHAnsi" w:hAnsiTheme="minorHAnsi" w:cstheme="minorHAnsi"/>
          <w:lang w:val="sr-Cyrl-CS"/>
        </w:rPr>
        <w:t xml:space="preserve"> 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CS"/>
        </w:rPr>
        <w:t xml:space="preserve">     *  </w:t>
      </w:r>
      <w:r w:rsidRPr="00481825">
        <w:rPr>
          <w:rFonts w:asciiTheme="minorHAnsi" w:hAnsiTheme="minorHAnsi" w:cstheme="minorHAnsi"/>
        </w:rPr>
        <w:t>Вредност и</w:t>
      </w:r>
      <w:r w:rsidR="00136E4B" w:rsidRPr="00481825">
        <w:rPr>
          <w:rFonts w:asciiTheme="minorHAnsi" w:hAnsiTheme="minorHAnsi" w:cstheme="minorHAnsi"/>
        </w:rPr>
        <w:t>ндикатора у базној години ( 202</w:t>
      </w:r>
      <w:r w:rsidR="00136E4B" w:rsidRPr="00481825">
        <w:rPr>
          <w:rFonts w:asciiTheme="minorHAnsi" w:hAnsiTheme="minorHAnsi" w:cstheme="minorHAnsi"/>
          <w:lang w:val="sr-Cyrl-RS"/>
        </w:rPr>
        <w:t>2</w:t>
      </w:r>
      <w:r w:rsidRPr="00481825">
        <w:rPr>
          <w:rFonts w:asciiTheme="minorHAnsi" w:hAnsiTheme="minorHAnsi" w:cstheme="minorHAnsi"/>
        </w:rPr>
        <w:t xml:space="preserve"> ): </w:t>
      </w:r>
      <w:r w:rsidR="00CB6970" w:rsidRPr="00481825">
        <w:rPr>
          <w:rFonts w:asciiTheme="minorHAnsi" w:hAnsiTheme="minorHAnsi" w:cstheme="minorHAnsi"/>
          <w:lang w:val="sr-Cyrl-RS"/>
        </w:rPr>
        <w:t>14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</w:t>
      </w:r>
      <w:r w:rsidR="00136E4B" w:rsidRPr="00481825">
        <w:rPr>
          <w:rFonts w:asciiTheme="minorHAnsi" w:hAnsiTheme="minorHAnsi" w:cstheme="minorHAnsi"/>
        </w:rPr>
        <w:t>иљана вредност индикатора у 202</w:t>
      </w:r>
      <w:r w:rsidR="00136E4B" w:rsidRPr="00481825">
        <w:rPr>
          <w:rFonts w:asciiTheme="minorHAnsi" w:hAnsiTheme="minorHAnsi" w:cstheme="minorHAnsi"/>
          <w:lang w:val="sr-Cyrl-RS"/>
        </w:rPr>
        <w:t>3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="00CB6970" w:rsidRPr="00481825">
        <w:rPr>
          <w:rFonts w:asciiTheme="minorHAnsi" w:hAnsiTheme="minorHAnsi" w:cstheme="minorHAnsi"/>
          <w:lang w:val="sr-Cyrl-CS"/>
        </w:rPr>
        <w:t xml:space="preserve"> 20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</w:t>
      </w:r>
      <w:r w:rsidR="00136E4B" w:rsidRPr="00481825">
        <w:rPr>
          <w:rFonts w:asciiTheme="minorHAnsi" w:hAnsiTheme="minorHAnsi" w:cstheme="minorHAnsi"/>
        </w:rPr>
        <w:t>иљана вредност индикатора у 202</w:t>
      </w:r>
      <w:r w:rsidR="00136E4B" w:rsidRPr="00481825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>.години :</w:t>
      </w:r>
      <w:r w:rsidR="00CB6970" w:rsidRPr="00481825">
        <w:rPr>
          <w:rFonts w:asciiTheme="minorHAnsi" w:hAnsiTheme="minorHAnsi" w:cstheme="minorHAnsi"/>
          <w:lang w:val="sr-Cyrl-CS"/>
        </w:rPr>
        <w:t xml:space="preserve"> 25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</w:t>
      </w:r>
      <w:r w:rsidR="00136E4B" w:rsidRPr="00481825">
        <w:rPr>
          <w:rFonts w:asciiTheme="minorHAnsi" w:hAnsiTheme="minorHAnsi" w:cstheme="minorHAnsi"/>
        </w:rPr>
        <w:t>иљана вредност индикатора у 202</w:t>
      </w:r>
      <w:r w:rsidR="00136E4B" w:rsidRPr="00481825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="00CB6970" w:rsidRPr="00481825">
        <w:rPr>
          <w:rFonts w:asciiTheme="minorHAnsi" w:hAnsiTheme="minorHAnsi" w:cstheme="minorHAnsi"/>
          <w:lang w:val="sr-Cyrl-RS"/>
        </w:rPr>
        <w:t xml:space="preserve"> </w:t>
      </w:r>
      <w:r w:rsidR="00CB6970" w:rsidRPr="00481825">
        <w:rPr>
          <w:rFonts w:asciiTheme="minorHAnsi" w:hAnsiTheme="minorHAnsi" w:cstheme="minorHAnsi"/>
          <w:lang w:val="sr-Cyrl-CS"/>
        </w:rPr>
        <w:t>30</w:t>
      </w:r>
    </w:p>
    <w:p w:rsidR="00CB6970" w:rsidRPr="00481825" w:rsidRDefault="00CB6970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CS"/>
        </w:rPr>
        <w:t>Број жена са села информисано о могућности самозапошљавање:</w:t>
      </w:r>
    </w:p>
    <w:p w:rsidR="00CB6970" w:rsidRPr="00481825" w:rsidRDefault="00CB6970" w:rsidP="00CB697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CS"/>
        </w:rPr>
        <w:t xml:space="preserve">*  </w:t>
      </w:r>
      <w:r w:rsidRPr="00481825">
        <w:rPr>
          <w:rFonts w:asciiTheme="minorHAnsi" w:hAnsiTheme="minorHAnsi" w:cstheme="minorHAnsi"/>
        </w:rPr>
        <w:t>Вредност индикатора у базној години ( 202</w:t>
      </w:r>
      <w:r w:rsidRPr="00481825">
        <w:rPr>
          <w:rFonts w:asciiTheme="minorHAnsi" w:hAnsiTheme="minorHAnsi" w:cstheme="minorHAnsi"/>
          <w:lang w:val="sr-Cyrl-RS"/>
        </w:rPr>
        <w:t>2</w:t>
      </w:r>
      <w:r w:rsidRPr="00481825">
        <w:rPr>
          <w:rFonts w:asciiTheme="minorHAnsi" w:hAnsiTheme="minorHAnsi" w:cstheme="minorHAnsi"/>
        </w:rPr>
        <w:t xml:space="preserve"> ): </w:t>
      </w:r>
      <w:r w:rsidRPr="00481825">
        <w:rPr>
          <w:rFonts w:asciiTheme="minorHAnsi" w:hAnsiTheme="minorHAnsi" w:cstheme="minorHAnsi"/>
          <w:lang w:val="sr-Cyrl-RS"/>
        </w:rPr>
        <w:t>50</w:t>
      </w:r>
    </w:p>
    <w:p w:rsidR="00CB6970" w:rsidRPr="00481825" w:rsidRDefault="00CB6970" w:rsidP="00CB697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Pr="00481825">
        <w:rPr>
          <w:rFonts w:asciiTheme="minorHAnsi" w:hAnsiTheme="minorHAnsi" w:cstheme="minorHAnsi"/>
          <w:lang w:val="sr-Cyrl-RS"/>
        </w:rPr>
        <w:t>3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CS"/>
        </w:rPr>
        <w:t xml:space="preserve"> 55</w:t>
      </w:r>
    </w:p>
    <w:p w:rsidR="00CB6970" w:rsidRPr="00481825" w:rsidRDefault="00CB6970" w:rsidP="00CB697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Pr="00481825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>.години :</w:t>
      </w:r>
      <w:r w:rsidRPr="00481825">
        <w:rPr>
          <w:rFonts w:asciiTheme="minorHAnsi" w:hAnsiTheme="minorHAnsi" w:cstheme="minorHAnsi"/>
          <w:lang w:val="sr-Cyrl-CS"/>
        </w:rPr>
        <w:t xml:space="preserve"> 60</w:t>
      </w:r>
    </w:p>
    <w:p w:rsidR="00CB6970" w:rsidRPr="00481825" w:rsidRDefault="00CB6970" w:rsidP="00CB697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Pr="00481825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  <w:lang w:val="sr-Cyrl-CS"/>
        </w:rPr>
        <w:t>65</w:t>
      </w:r>
    </w:p>
    <w:p w:rsidR="005615FB" w:rsidRPr="00481825" w:rsidRDefault="00136E4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Расходи у 202</w:t>
      </w:r>
      <w:r w:rsidR="00525D0C">
        <w:rPr>
          <w:rFonts w:asciiTheme="minorHAnsi" w:hAnsiTheme="minorHAnsi" w:cstheme="minorHAnsi"/>
          <w:lang w:val="sr-Cyrl-RS"/>
        </w:rPr>
        <w:t>4</w:t>
      </w:r>
      <w:r w:rsidR="005615FB" w:rsidRPr="00481825">
        <w:rPr>
          <w:rFonts w:asciiTheme="minorHAnsi" w:hAnsiTheme="minorHAnsi" w:cstheme="minorHAnsi"/>
        </w:rPr>
        <w:t xml:space="preserve"> години:</w:t>
      </w:r>
      <w:r w:rsidR="005615FB"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>40</w:t>
      </w:r>
      <w:r w:rsidR="005615FB" w:rsidRPr="00481825">
        <w:rPr>
          <w:rFonts w:asciiTheme="minorHAnsi" w:hAnsiTheme="minorHAnsi" w:cstheme="minorHAnsi"/>
          <w:lang w:val="sr-Cyrl-RS"/>
        </w:rPr>
        <w:t>0</w:t>
      </w:r>
      <w:r w:rsidR="005615FB" w:rsidRPr="00481825">
        <w:rPr>
          <w:rFonts w:asciiTheme="minorHAnsi" w:hAnsiTheme="minorHAnsi" w:cstheme="minorHAnsi"/>
        </w:rPr>
        <w:t>,000</w:t>
      </w:r>
      <w:r w:rsidR="005615FB" w:rsidRPr="00481825">
        <w:rPr>
          <w:rFonts w:asciiTheme="minorHAnsi" w:hAnsiTheme="minorHAnsi" w:cstheme="minorHAnsi"/>
          <w:lang w:val="sr-Cyrl-CS"/>
        </w:rPr>
        <w:t xml:space="preserve">.00 </w:t>
      </w:r>
      <w:r w:rsidR="005615FB" w:rsidRPr="00481825">
        <w:rPr>
          <w:rFonts w:asciiTheme="minorHAnsi" w:hAnsiTheme="minorHAnsi" w:cstheme="minorHAnsi"/>
        </w:rPr>
        <w:t>динара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en-GB"/>
        </w:rPr>
      </w:pPr>
      <w:r w:rsidRPr="00481825">
        <w:rPr>
          <w:rFonts w:asciiTheme="minorHAnsi" w:hAnsiTheme="minorHAnsi" w:cstheme="minorHAnsi"/>
        </w:rPr>
        <w:t>Извор финансирања: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 =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136E4B" w:rsidRPr="00481825">
        <w:rPr>
          <w:rFonts w:asciiTheme="minorHAnsi" w:hAnsiTheme="minorHAnsi" w:cstheme="minorHAnsi"/>
          <w:lang w:val="sr-Cyrl-CS"/>
        </w:rPr>
        <w:t>40</w:t>
      </w:r>
      <w:r w:rsidRPr="00481825">
        <w:rPr>
          <w:rFonts w:asciiTheme="minorHAnsi" w:hAnsiTheme="minorHAnsi" w:cstheme="minorHAnsi"/>
          <w:lang w:val="en-GB"/>
        </w:rPr>
        <w:t>0</w:t>
      </w:r>
      <w:r w:rsidR="00136E4B" w:rsidRPr="00481825">
        <w:rPr>
          <w:rFonts w:asciiTheme="minorHAnsi" w:hAnsiTheme="minorHAnsi" w:cstheme="minorHAnsi"/>
          <w:lang w:val="sr-Cyrl-CS"/>
        </w:rPr>
        <w:t>,000.</w:t>
      </w:r>
      <w:r w:rsidRPr="00481825">
        <w:rPr>
          <w:rFonts w:asciiTheme="minorHAnsi" w:hAnsiTheme="minorHAnsi" w:cstheme="minorHAnsi"/>
          <w:lang w:val="sr-Cyrl-CS"/>
        </w:rPr>
        <w:t>00</w:t>
      </w:r>
      <w:r w:rsidRPr="00481825">
        <w:rPr>
          <w:rFonts w:asciiTheme="minorHAnsi" w:hAnsiTheme="minorHAnsi" w:cstheme="minorHAnsi"/>
        </w:rPr>
        <w:t xml:space="preserve"> динара</w:t>
      </w:r>
      <w:r w:rsidRPr="00481825">
        <w:rPr>
          <w:rFonts w:asciiTheme="minorHAnsi" w:hAnsiTheme="minorHAnsi" w:cstheme="minorHAnsi"/>
          <w:lang w:val="en-GB"/>
        </w:rPr>
        <w:t>.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Одговорна лица: Председник општине, Веће Градске општине, начелник Управе, Комисија за </w:t>
      </w:r>
      <w:r w:rsidRPr="00481825">
        <w:rPr>
          <w:rFonts w:asciiTheme="minorHAnsi" w:hAnsiTheme="minorHAnsi" w:cstheme="minorHAnsi"/>
          <w:lang w:val="sr-Cyrl-CS"/>
        </w:rPr>
        <w:t>привредни развој</w:t>
      </w:r>
      <w:r w:rsidRPr="00481825">
        <w:rPr>
          <w:rFonts w:asciiTheme="minorHAnsi" w:hAnsiTheme="minorHAnsi" w:cstheme="minorHAnsi"/>
        </w:rPr>
        <w:t xml:space="preserve"> Скупштине Градске општине Црвени Крст, </w:t>
      </w:r>
      <w:r w:rsidRPr="00481825">
        <w:rPr>
          <w:rFonts w:asciiTheme="minorHAnsi" w:hAnsiTheme="minorHAnsi" w:cstheme="minorHAnsi"/>
          <w:lang w:val="sr-Cyrl-CS"/>
        </w:rPr>
        <w:t>О</w:t>
      </w:r>
      <w:r w:rsidRPr="00481825">
        <w:rPr>
          <w:rFonts w:asciiTheme="minorHAnsi" w:hAnsiTheme="minorHAnsi" w:cstheme="minorHAnsi"/>
        </w:rPr>
        <w:t xml:space="preserve">дсек за </w:t>
      </w:r>
      <w:r w:rsidRPr="00481825">
        <w:rPr>
          <w:rFonts w:asciiTheme="minorHAnsi" w:hAnsiTheme="minorHAnsi" w:cstheme="minorHAnsi"/>
          <w:lang w:val="sr-Cyrl-RS"/>
        </w:rPr>
        <w:t xml:space="preserve">информатику, информисање, развој </w:t>
      </w:r>
      <w:proofErr w:type="gramStart"/>
      <w:r w:rsidRPr="00481825">
        <w:rPr>
          <w:rFonts w:asciiTheme="minorHAnsi" w:hAnsiTheme="minorHAnsi" w:cstheme="minorHAnsi"/>
          <w:lang w:val="sr-Cyrl-RS"/>
        </w:rPr>
        <w:t xml:space="preserve">привреде </w:t>
      </w:r>
      <w:r w:rsidRPr="00481825">
        <w:rPr>
          <w:rFonts w:asciiTheme="minorHAnsi" w:hAnsiTheme="minorHAnsi" w:cstheme="minorHAnsi"/>
        </w:rPr>
        <w:t xml:space="preserve"> и</w:t>
      </w:r>
      <w:proofErr w:type="gramEnd"/>
      <w:r w:rsidRPr="00481825">
        <w:rPr>
          <w:rFonts w:asciiTheme="minorHAnsi" w:hAnsiTheme="minorHAnsi" w:cstheme="minorHAnsi"/>
        </w:rPr>
        <w:t xml:space="preserve"> локалн</w:t>
      </w:r>
      <w:r w:rsidRPr="00481825">
        <w:rPr>
          <w:rFonts w:asciiTheme="minorHAnsi" w:hAnsiTheme="minorHAnsi" w:cstheme="minorHAnsi"/>
          <w:lang w:val="sr-Cyrl-RS"/>
        </w:rPr>
        <w:t>е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заједнице.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04 – ТУРИЗАМ</w:t>
      </w:r>
      <w:r w:rsidRPr="00481825">
        <w:rPr>
          <w:rFonts w:asciiTheme="minorHAnsi" w:hAnsiTheme="minorHAnsi" w:cstheme="minorHAnsi"/>
          <w:b/>
        </w:rPr>
        <w:tab/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програма</w:t>
      </w:r>
      <w:r w:rsidRPr="00481825">
        <w:rPr>
          <w:rFonts w:asciiTheme="minorHAnsi" w:hAnsiTheme="minorHAnsi" w:cstheme="minorHAnsi"/>
          <w:b/>
        </w:rPr>
        <w:t>: 1502</w:t>
      </w:r>
    </w:p>
    <w:p w:rsidR="00A46CAA" w:rsidRPr="00481825" w:rsidRDefault="00A46CAA" w:rsidP="00185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lastRenderedPageBreak/>
        <w:t xml:space="preserve">Програмска активност: </w:t>
      </w:r>
      <w:r w:rsidRPr="00481825">
        <w:rPr>
          <w:rFonts w:asciiTheme="minorHAnsi" w:hAnsiTheme="minorHAnsi" w:cstheme="minorHAnsi"/>
          <w:b/>
          <w:lang w:val="sr-Cyrl-RS"/>
        </w:rPr>
        <w:t>Промоција туристичке понуде</w:t>
      </w:r>
    </w:p>
    <w:p w:rsidR="00A46CAA" w:rsidRPr="00481825" w:rsidRDefault="00A46CAA" w:rsidP="00A46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1502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-</w:t>
      </w:r>
      <w:r w:rsidRPr="00481825">
        <w:rPr>
          <w:rFonts w:asciiTheme="minorHAnsi" w:hAnsiTheme="minorHAnsi" w:cstheme="minorHAnsi"/>
          <w:b/>
          <w:lang w:val="sr-Cyrl-RS"/>
        </w:rPr>
        <w:t xml:space="preserve"> 0002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Економска и развојна политика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Унапређење туристичке понуде Градске општине Црвени Крст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Основ: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Статут Градске општине Црвени Крст, Правилник о критеријумима и поступку расподеле средстава из буџета Градске општине Црвени Крст у области спорта и културе.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Организовање манифестација у области промовисања појединих догађаја од значаја за развој туризма и </w:t>
      </w:r>
      <w:proofErr w:type="gramStart"/>
      <w:r w:rsidRPr="00481825">
        <w:rPr>
          <w:rFonts w:asciiTheme="minorHAnsi" w:hAnsiTheme="minorHAnsi" w:cstheme="minorHAnsi"/>
        </w:rPr>
        <w:t>финансијска  подршка</w:t>
      </w:r>
      <w:proofErr w:type="gramEnd"/>
      <w:r w:rsidRPr="00481825">
        <w:rPr>
          <w:rFonts w:asciiTheme="minorHAnsi" w:hAnsiTheme="minorHAnsi" w:cstheme="minorHAnsi"/>
        </w:rPr>
        <w:t xml:space="preserve"> таквим манифеставијама.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Циљ</w:t>
      </w:r>
      <w:r w:rsidRPr="00481825">
        <w:rPr>
          <w:rFonts w:asciiTheme="minorHAnsi" w:hAnsiTheme="minorHAnsi" w:cstheme="minorHAnsi"/>
          <w:b/>
        </w:rPr>
        <w:t xml:space="preserve">: 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Адекватна промоција </w:t>
      </w:r>
      <w:proofErr w:type="gramStart"/>
      <w:r w:rsidRPr="00481825">
        <w:rPr>
          <w:rFonts w:asciiTheme="minorHAnsi" w:hAnsiTheme="minorHAnsi" w:cstheme="minorHAnsi"/>
        </w:rPr>
        <w:t>туристичких  манифестација</w:t>
      </w:r>
      <w:proofErr w:type="gramEnd"/>
      <w:r w:rsidRPr="00481825">
        <w:rPr>
          <w:rFonts w:asciiTheme="minorHAnsi" w:hAnsiTheme="minorHAnsi" w:cstheme="minorHAnsi"/>
        </w:rPr>
        <w:t xml:space="preserve"> за побољшање туристичке понуде.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Индикатор</w:t>
      </w:r>
      <w:r w:rsidRPr="00481825">
        <w:rPr>
          <w:rFonts w:asciiTheme="minorHAnsi" w:hAnsiTheme="minorHAnsi" w:cstheme="minorHAnsi"/>
          <w:b/>
        </w:rPr>
        <w:t>: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</w:t>
      </w:r>
      <w:r w:rsidRPr="00481825">
        <w:rPr>
          <w:rFonts w:asciiTheme="minorHAnsi" w:hAnsiTheme="minorHAnsi" w:cstheme="minorHAnsi"/>
        </w:rPr>
        <w:t xml:space="preserve">Број догађаја на територији Градске општине Црвени крст који промовишу туrистичку </w:t>
      </w:r>
      <w:proofErr w:type="gramStart"/>
      <w:r w:rsidRPr="00481825">
        <w:rPr>
          <w:rFonts w:asciiTheme="minorHAnsi" w:hAnsiTheme="minorHAnsi" w:cstheme="minorHAnsi"/>
        </w:rPr>
        <w:t>понуду 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 * </w:t>
      </w:r>
      <w:r w:rsidRPr="00481825">
        <w:rPr>
          <w:rFonts w:asciiTheme="minorHAnsi" w:hAnsiTheme="minorHAnsi" w:cstheme="minorHAnsi"/>
        </w:rPr>
        <w:t xml:space="preserve">Вредност </w:t>
      </w:r>
      <w:r w:rsidR="00A46CAA" w:rsidRPr="00481825">
        <w:rPr>
          <w:rFonts w:asciiTheme="minorHAnsi" w:hAnsiTheme="minorHAnsi" w:cstheme="minorHAnsi"/>
        </w:rPr>
        <w:t>индикатора у базној години (202</w:t>
      </w:r>
      <w:r w:rsidR="00A46CAA" w:rsidRPr="00481825">
        <w:rPr>
          <w:rFonts w:asciiTheme="minorHAnsi" w:hAnsiTheme="minorHAnsi" w:cstheme="minorHAnsi"/>
          <w:lang w:val="sr-Cyrl-RS"/>
        </w:rPr>
        <w:t>2</w:t>
      </w:r>
      <w:r w:rsidRPr="00481825">
        <w:rPr>
          <w:rFonts w:asciiTheme="minorHAnsi" w:hAnsiTheme="minorHAnsi" w:cstheme="minorHAnsi"/>
        </w:rPr>
        <w:t xml:space="preserve">): </w:t>
      </w:r>
      <w:r w:rsidRPr="00481825">
        <w:rPr>
          <w:rFonts w:asciiTheme="minorHAnsi" w:hAnsiTheme="minorHAnsi" w:cstheme="minorHAnsi"/>
          <w:lang w:val="sr-Cyrl-RS"/>
        </w:rPr>
        <w:t>9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 * </w:t>
      </w:r>
      <w:r w:rsidRPr="00481825">
        <w:rPr>
          <w:rFonts w:asciiTheme="minorHAnsi" w:hAnsiTheme="minorHAnsi" w:cstheme="minorHAnsi"/>
        </w:rPr>
        <w:t>Ц</w:t>
      </w:r>
      <w:r w:rsidR="00A46CAA" w:rsidRPr="00481825">
        <w:rPr>
          <w:rFonts w:asciiTheme="minorHAnsi" w:hAnsiTheme="minorHAnsi" w:cstheme="minorHAnsi"/>
        </w:rPr>
        <w:t>иљана вредност индикатора у 202</w:t>
      </w:r>
      <w:r w:rsidR="00A46CAA" w:rsidRPr="00481825">
        <w:rPr>
          <w:rFonts w:asciiTheme="minorHAnsi" w:hAnsiTheme="minorHAnsi" w:cstheme="minorHAnsi"/>
          <w:lang w:val="sr-Cyrl-RS"/>
        </w:rPr>
        <w:t>3</w:t>
      </w:r>
      <w:r w:rsidRPr="00481825">
        <w:rPr>
          <w:rFonts w:asciiTheme="minorHAnsi" w:hAnsiTheme="minorHAnsi" w:cstheme="minorHAnsi"/>
        </w:rPr>
        <w:t xml:space="preserve"> години : </w:t>
      </w:r>
      <w:r w:rsidR="00A46CAA" w:rsidRPr="00481825">
        <w:rPr>
          <w:rFonts w:asciiTheme="minorHAnsi" w:hAnsiTheme="minorHAnsi" w:cstheme="minorHAnsi"/>
          <w:lang w:val="sr-Cyrl-RS"/>
        </w:rPr>
        <w:t>12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</w:t>
      </w:r>
      <w:r w:rsidR="00A46CAA" w:rsidRPr="00481825">
        <w:rPr>
          <w:rFonts w:asciiTheme="minorHAnsi" w:hAnsiTheme="minorHAnsi" w:cstheme="minorHAnsi"/>
        </w:rPr>
        <w:t>иљана вредност индикатора у 202</w:t>
      </w:r>
      <w:r w:rsidR="00A46CAA" w:rsidRPr="00481825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r w:rsidR="00A46CAA" w:rsidRPr="00481825">
        <w:rPr>
          <w:rFonts w:asciiTheme="minorHAnsi" w:hAnsiTheme="minorHAnsi" w:cstheme="minorHAnsi"/>
          <w:lang w:val="sr-Cyrl-RS"/>
        </w:rPr>
        <w:t>13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 xml:space="preserve">Циљана </w:t>
      </w:r>
      <w:r w:rsidR="00A46CAA" w:rsidRPr="00481825">
        <w:rPr>
          <w:rFonts w:asciiTheme="minorHAnsi" w:hAnsiTheme="minorHAnsi" w:cstheme="minorHAnsi"/>
        </w:rPr>
        <w:t>вредност индикатора у 202</w:t>
      </w:r>
      <w:r w:rsidR="00A46CAA" w:rsidRPr="00481825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</w:rPr>
        <w:t xml:space="preserve"> 1</w:t>
      </w:r>
      <w:r w:rsidR="00A46CAA" w:rsidRPr="00481825">
        <w:rPr>
          <w:rFonts w:asciiTheme="minorHAnsi" w:hAnsiTheme="minorHAnsi" w:cstheme="minorHAnsi"/>
          <w:lang w:val="sr-Cyrl-RS"/>
        </w:rPr>
        <w:t>4</w:t>
      </w:r>
    </w:p>
    <w:p w:rsidR="003363B4" w:rsidRPr="00481825" w:rsidRDefault="00A46CAA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color w:val="FF0000"/>
        </w:rPr>
      </w:pPr>
      <w:proofErr w:type="gramStart"/>
      <w:r w:rsidRPr="00481825">
        <w:rPr>
          <w:rFonts w:asciiTheme="minorHAnsi" w:hAnsiTheme="minorHAnsi" w:cstheme="minorHAnsi"/>
        </w:rPr>
        <w:t>Расходи у 202</w:t>
      </w:r>
      <w:r w:rsidR="00525D0C">
        <w:rPr>
          <w:rFonts w:asciiTheme="minorHAnsi" w:hAnsiTheme="minorHAnsi" w:cstheme="minorHAnsi"/>
          <w:lang w:val="sr-Cyrl-RS"/>
        </w:rPr>
        <w:t>4</w:t>
      </w:r>
      <w:r w:rsidR="003363B4" w:rsidRPr="00481825">
        <w:rPr>
          <w:rFonts w:asciiTheme="minorHAnsi" w:hAnsiTheme="minorHAnsi" w:cstheme="minorHAnsi"/>
        </w:rPr>
        <w:t>.</w:t>
      </w:r>
      <w:proofErr w:type="gramEnd"/>
      <w:r w:rsidR="003363B4" w:rsidRPr="00481825">
        <w:rPr>
          <w:rFonts w:asciiTheme="minorHAnsi" w:hAnsiTheme="minorHAnsi" w:cstheme="minorHAnsi"/>
        </w:rPr>
        <w:t xml:space="preserve"> </w:t>
      </w:r>
      <w:proofErr w:type="gramStart"/>
      <w:r w:rsidR="003363B4" w:rsidRPr="00481825">
        <w:rPr>
          <w:rFonts w:asciiTheme="minorHAnsi" w:hAnsiTheme="minorHAnsi" w:cstheme="minorHAnsi"/>
        </w:rPr>
        <w:t>години</w:t>
      </w:r>
      <w:proofErr w:type="gramEnd"/>
      <w:r w:rsidR="003363B4" w:rsidRPr="00481825">
        <w:rPr>
          <w:rFonts w:asciiTheme="minorHAnsi" w:hAnsiTheme="minorHAnsi" w:cstheme="minorHAnsi"/>
          <w:color w:val="FF0000"/>
        </w:rPr>
        <w:t xml:space="preserve">: </w:t>
      </w:r>
      <w:r w:rsidRPr="00481825">
        <w:rPr>
          <w:rFonts w:asciiTheme="minorHAnsi" w:hAnsiTheme="minorHAnsi" w:cstheme="minorHAnsi"/>
        </w:rPr>
        <w:t>1,</w:t>
      </w:r>
      <w:r w:rsidRPr="00481825">
        <w:rPr>
          <w:rFonts w:asciiTheme="minorHAnsi" w:hAnsiTheme="minorHAnsi" w:cstheme="minorHAnsi"/>
          <w:lang w:val="sr-Cyrl-RS"/>
        </w:rPr>
        <w:t>20</w:t>
      </w:r>
      <w:r w:rsidR="003363B4" w:rsidRPr="00481825">
        <w:rPr>
          <w:rFonts w:asciiTheme="minorHAnsi" w:hAnsiTheme="minorHAnsi" w:cstheme="minorHAnsi"/>
        </w:rPr>
        <w:t>0,000.00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Извор финансирања:</w:t>
      </w:r>
      <w:r w:rsidRPr="00481825">
        <w:rPr>
          <w:rFonts w:asciiTheme="minorHAnsi" w:hAnsiTheme="minorHAnsi" w:cstheme="minorHAnsi"/>
          <w:lang w:val="sr-Cyrl-RS"/>
        </w:rPr>
        <w:t xml:space="preserve">      </w:t>
      </w:r>
      <w:r w:rsidR="00A46CAA" w:rsidRPr="00481825">
        <w:rPr>
          <w:rFonts w:asciiTheme="minorHAnsi" w:hAnsiTheme="minorHAnsi" w:cstheme="minorHAnsi"/>
        </w:rPr>
        <w:t>Приходи из буџета (01) = 1,</w:t>
      </w:r>
      <w:r w:rsidR="005210F6">
        <w:rPr>
          <w:rFonts w:asciiTheme="minorHAnsi" w:hAnsiTheme="minorHAnsi" w:cstheme="minorHAnsi"/>
          <w:lang w:val="sr-Cyrl-RS"/>
        </w:rPr>
        <w:t>290</w:t>
      </w:r>
      <w:r w:rsidRPr="00481825">
        <w:rPr>
          <w:rFonts w:asciiTheme="minorHAnsi" w:hAnsiTheme="minorHAnsi" w:cstheme="minorHAnsi"/>
        </w:rPr>
        <w:t xml:space="preserve">,000.00 динара. 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Одговорна лица: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Председник општине, Веће Градске општине, начелник Управе</w:t>
      </w:r>
      <w:proofErr w:type="gramStart"/>
      <w:r w:rsidRPr="00481825">
        <w:rPr>
          <w:rFonts w:asciiTheme="minorHAnsi" w:hAnsiTheme="minorHAnsi" w:cstheme="minorHAnsi"/>
          <w:lang w:val="sr-Cyrl-RS"/>
        </w:rPr>
        <w:t>,  Одсек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за информатику, информисање, развој привреде и локалне заједнице, </w:t>
      </w:r>
      <w:r w:rsidRPr="00481825">
        <w:rPr>
          <w:rFonts w:asciiTheme="minorHAnsi" w:hAnsiTheme="minorHAnsi" w:cstheme="minorHAnsi"/>
        </w:rPr>
        <w:t>Комисија за образовање културу, спорт и омладину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Скупштине Градске оптшине Црвени Крст</w:t>
      </w:r>
      <w:r w:rsidRPr="00481825">
        <w:rPr>
          <w:rFonts w:asciiTheme="minorHAnsi" w:hAnsiTheme="minorHAnsi" w:cstheme="minorHAnsi"/>
          <w:lang w:val="sr-Cyrl-RS"/>
        </w:rPr>
        <w:t>.</w:t>
      </w:r>
    </w:p>
    <w:p w:rsidR="003363B4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481825" w:rsidRPr="00481825" w:rsidRDefault="00481825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5 –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ПОЉОПРИВРЕДА И РУРАЛНИ РАЗВОЈ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програма</w:t>
      </w:r>
      <w:r w:rsidRPr="00481825">
        <w:rPr>
          <w:rFonts w:asciiTheme="minorHAnsi" w:hAnsiTheme="minorHAnsi" w:cstheme="minorHAnsi"/>
          <w:b/>
        </w:rPr>
        <w:t>: 0101</w:t>
      </w:r>
    </w:p>
    <w:p w:rsidR="003363B4" w:rsidRPr="00481825" w:rsidRDefault="003363B4" w:rsidP="00185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П</w:t>
      </w:r>
      <w:r w:rsidRPr="00481825">
        <w:rPr>
          <w:rFonts w:asciiTheme="minorHAnsi" w:hAnsiTheme="minorHAnsi" w:cstheme="minorHAnsi"/>
          <w:lang w:val="sr-Cyrl-RS"/>
        </w:rPr>
        <w:t>рограмска активност</w:t>
      </w:r>
      <w:r w:rsidRPr="00481825">
        <w:rPr>
          <w:rFonts w:asciiTheme="minorHAnsi" w:hAnsiTheme="minorHAnsi" w:cstheme="minorHAnsi"/>
          <w:b/>
          <w:lang w:val="sr-Cyrl-RS"/>
        </w:rPr>
        <w:t>: Подршка за спровођење пољопривредне политике у локалној заједници</w:t>
      </w:r>
      <w:r w:rsidRPr="00481825">
        <w:rPr>
          <w:rFonts w:asciiTheme="minorHAnsi" w:hAnsiTheme="minorHAnsi" w:cstheme="minorHAnsi"/>
        </w:rPr>
        <w:t>.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0101</w:t>
      </w:r>
      <w:r w:rsidRPr="00481825">
        <w:rPr>
          <w:rFonts w:asciiTheme="minorHAnsi" w:hAnsiTheme="minorHAnsi" w:cstheme="minorHAnsi"/>
          <w:b/>
          <w:lang w:val="sr-Cyrl-RS"/>
        </w:rPr>
        <w:t xml:space="preserve"> - 0001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Сврха: </w:t>
      </w:r>
      <w:r w:rsidRPr="00481825">
        <w:rPr>
          <w:rFonts w:asciiTheme="minorHAnsi" w:hAnsiTheme="minorHAnsi" w:cstheme="minorHAnsi"/>
          <w:lang w:val="sr-Cyrl-RS"/>
        </w:rPr>
        <w:t>Стварање повољнијих услова за обављање пољопривредне делатности у заједници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Основ: Статут Градске општине Црвени Крст 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Опис: </w:t>
      </w:r>
      <w:r w:rsidRPr="00481825">
        <w:rPr>
          <w:rFonts w:asciiTheme="minorHAnsi" w:hAnsiTheme="minorHAnsi" w:cstheme="minorHAnsi"/>
          <w:lang w:val="sr-Cyrl-RS"/>
        </w:rPr>
        <w:t>Јачање пољопривредне производње кроз стварање бољих услова уређењем некатегорисаних и атарских путева.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Циљ:  </w:t>
      </w:r>
      <w:proofErr w:type="gramStart"/>
      <w:r w:rsidRPr="00481825">
        <w:rPr>
          <w:rFonts w:asciiTheme="minorHAnsi" w:hAnsiTheme="minorHAnsi" w:cstheme="minorHAnsi"/>
          <w:lang w:val="sr-Cyrl-RS"/>
        </w:rPr>
        <w:t>Унапређење  пољопривредне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производње  у локалнох заједници кроз реконструкцију постојећих атарских и некатегорисаних путева.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Индикатор:    </w:t>
      </w:r>
    </w:p>
    <w:p w:rsidR="003363B4" w:rsidRPr="00481825" w:rsidRDefault="00ED001A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Број </w:t>
      </w:r>
      <w:r w:rsidRPr="00481825">
        <w:rPr>
          <w:rFonts w:asciiTheme="minorHAnsi" w:hAnsiTheme="minorHAnsi" w:cstheme="minorHAnsi"/>
          <w:lang w:val="sr-Cyrl-RS"/>
        </w:rPr>
        <w:t>метара</w:t>
      </w:r>
      <w:r w:rsidR="003363B4" w:rsidRPr="00481825">
        <w:rPr>
          <w:rFonts w:asciiTheme="minorHAnsi" w:hAnsiTheme="minorHAnsi" w:cstheme="minorHAnsi"/>
        </w:rPr>
        <w:t xml:space="preserve"> реконтруисаних постојећих атарских путева</w:t>
      </w:r>
      <w:r w:rsidR="003363B4" w:rsidRPr="00481825">
        <w:rPr>
          <w:rFonts w:asciiTheme="minorHAnsi" w:hAnsiTheme="minorHAnsi" w:cstheme="minorHAnsi"/>
          <w:lang w:val="sr-Cyrl-RS"/>
        </w:rPr>
        <w:t xml:space="preserve"> 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Вредност и</w:t>
      </w:r>
      <w:r w:rsidR="00A46CAA" w:rsidRPr="00481825">
        <w:rPr>
          <w:rFonts w:asciiTheme="minorHAnsi" w:hAnsiTheme="minorHAnsi" w:cstheme="minorHAnsi"/>
          <w:lang w:val="sr-Cyrl-RS"/>
        </w:rPr>
        <w:t>ндикатора у базној години ( 2022</w:t>
      </w:r>
      <w:r w:rsidR="0018522E" w:rsidRPr="00481825">
        <w:rPr>
          <w:rFonts w:asciiTheme="minorHAnsi" w:hAnsiTheme="minorHAnsi" w:cstheme="minorHAnsi"/>
          <w:lang w:val="sr-Cyrl-RS"/>
        </w:rPr>
        <w:t xml:space="preserve"> ): 2,395 м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Ц</w:t>
      </w:r>
      <w:r w:rsidR="00A46CAA" w:rsidRPr="00481825">
        <w:rPr>
          <w:rFonts w:asciiTheme="minorHAnsi" w:hAnsiTheme="minorHAnsi" w:cstheme="minorHAnsi"/>
          <w:lang w:val="sr-Cyrl-RS"/>
        </w:rPr>
        <w:t>иљана вредност индикатора у 2023</w:t>
      </w:r>
      <w:r w:rsidR="0018522E" w:rsidRPr="00481825">
        <w:rPr>
          <w:rFonts w:asciiTheme="minorHAnsi" w:hAnsiTheme="minorHAnsi" w:cstheme="minorHAnsi"/>
          <w:lang w:val="sr-Cyrl-RS"/>
        </w:rPr>
        <w:t>. години : 5000м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Ц</w:t>
      </w:r>
      <w:r w:rsidR="00A46CAA" w:rsidRPr="00481825">
        <w:rPr>
          <w:rFonts w:asciiTheme="minorHAnsi" w:hAnsiTheme="minorHAnsi" w:cstheme="minorHAnsi"/>
          <w:lang w:val="sr-Cyrl-RS"/>
        </w:rPr>
        <w:t>иљана вредност индикатора у 2024</w:t>
      </w:r>
      <w:r w:rsidR="0018522E" w:rsidRPr="00481825">
        <w:rPr>
          <w:rFonts w:asciiTheme="minorHAnsi" w:hAnsiTheme="minorHAnsi" w:cstheme="minorHAnsi"/>
          <w:lang w:val="sr-Cyrl-RS"/>
        </w:rPr>
        <w:t>. години : 5000м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Ц</w:t>
      </w:r>
      <w:r w:rsidR="00A46CAA" w:rsidRPr="00481825">
        <w:rPr>
          <w:rFonts w:asciiTheme="minorHAnsi" w:hAnsiTheme="minorHAnsi" w:cstheme="minorHAnsi"/>
          <w:lang w:val="sr-Cyrl-RS"/>
        </w:rPr>
        <w:t>иљана вредност индикатора у 2025</w:t>
      </w:r>
      <w:r w:rsidRPr="00481825">
        <w:rPr>
          <w:rFonts w:asciiTheme="minorHAnsi" w:hAnsiTheme="minorHAnsi" w:cstheme="minorHAnsi"/>
          <w:lang w:val="sr-Cyrl-RS"/>
        </w:rPr>
        <w:t>. години : 6</w:t>
      </w:r>
      <w:r w:rsidR="0018522E" w:rsidRPr="00481825">
        <w:rPr>
          <w:rFonts w:asciiTheme="minorHAnsi" w:hAnsiTheme="minorHAnsi" w:cstheme="minorHAnsi"/>
          <w:lang w:val="sr-Cyrl-RS"/>
        </w:rPr>
        <w:t>000м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  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proofErr w:type="gramStart"/>
      <w:r w:rsidRPr="00481825">
        <w:rPr>
          <w:rFonts w:asciiTheme="minorHAnsi" w:hAnsiTheme="minorHAnsi" w:cstheme="minorHAnsi"/>
        </w:rPr>
        <w:t>Расходи у 202</w:t>
      </w:r>
      <w:r w:rsidR="00525D0C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>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 </w:t>
      </w:r>
      <w:r w:rsidR="005210F6">
        <w:rPr>
          <w:rFonts w:asciiTheme="minorHAnsi" w:hAnsiTheme="minorHAnsi" w:cstheme="minorHAnsi"/>
          <w:lang w:val="sr-Cyrl-RS"/>
        </w:rPr>
        <w:t>7</w:t>
      </w:r>
      <w:r w:rsidRPr="00481825">
        <w:rPr>
          <w:rFonts w:asciiTheme="minorHAnsi" w:hAnsiTheme="minorHAnsi" w:cstheme="minorHAnsi"/>
          <w:lang w:val="sr-Cyrl-RS"/>
        </w:rPr>
        <w:t>,000,000.00 динара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Извор финансирања:      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) = </w:t>
      </w:r>
      <w:r w:rsidR="005210F6">
        <w:rPr>
          <w:rFonts w:asciiTheme="minorHAnsi" w:hAnsiTheme="minorHAnsi" w:cstheme="minorHAnsi"/>
          <w:lang w:val="sr-Cyrl-RS"/>
        </w:rPr>
        <w:t>7</w:t>
      </w:r>
      <w:r w:rsidRPr="00481825">
        <w:rPr>
          <w:rFonts w:asciiTheme="minorHAnsi" w:hAnsiTheme="minorHAnsi" w:cstheme="minorHAnsi"/>
        </w:rPr>
        <w:t xml:space="preserve">,000,000.00 динара. 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Одговорна лица: Председник општине</w:t>
      </w:r>
      <w:proofErr w:type="gramStart"/>
      <w:r w:rsidRPr="00481825">
        <w:rPr>
          <w:rFonts w:asciiTheme="minorHAnsi" w:hAnsiTheme="minorHAnsi" w:cstheme="minorHAnsi"/>
        </w:rPr>
        <w:t xml:space="preserve">,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Веће</w:t>
      </w:r>
      <w:proofErr w:type="gramEnd"/>
      <w:r w:rsidRPr="00481825">
        <w:rPr>
          <w:rFonts w:asciiTheme="minorHAnsi" w:hAnsiTheme="minorHAnsi" w:cstheme="minorHAnsi"/>
        </w:rPr>
        <w:t xml:space="preserve"> Градске општине,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начелник Управе, </w:t>
      </w:r>
      <w:r w:rsidRPr="00481825">
        <w:rPr>
          <w:rFonts w:asciiTheme="minorHAnsi" w:hAnsiTheme="minorHAnsi" w:cstheme="minorHAnsi"/>
          <w:lang w:val="sr-Cyrl-RS"/>
        </w:rPr>
        <w:t xml:space="preserve"> део Одсека за информатику, информисање, развој привреде и локалне заједнице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 xml:space="preserve">Назив програма: 6 – </w:t>
      </w:r>
      <w:r w:rsidRPr="00481825">
        <w:rPr>
          <w:rFonts w:asciiTheme="minorHAnsi" w:hAnsiTheme="minorHAnsi" w:cstheme="minorHAnsi"/>
          <w:b/>
          <w:lang w:val="sr-Cyrl-RS"/>
        </w:rPr>
        <w:t>ЗАШТИТА ЖИВОТНЕ СРЕДИНЕ</w:t>
      </w:r>
      <w:r w:rsidRPr="00481825">
        <w:rPr>
          <w:rFonts w:asciiTheme="minorHAnsi" w:hAnsiTheme="minorHAnsi" w:cstheme="minorHAnsi"/>
          <w:b/>
        </w:rPr>
        <w:tab/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Шифра програма</w:t>
      </w:r>
      <w:r w:rsidRPr="00481825">
        <w:rPr>
          <w:rFonts w:asciiTheme="minorHAnsi" w:hAnsiTheme="minorHAnsi" w:cstheme="minorHAnsi"/>
          <w:b/>
        </w:rPr>
        <w:t>: 0401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 xml:space="preserve">:  </w:t>
      </w:r>
      <w:r w:rsidR="000C2596" w:rsidRPr="00481825">
        <w:rPr>
          <w:rFonts w:asciiTheme="minorHAnsi" w:hAnsiTheme="minorHAnsi" w:cstheme="minorHAnsi"/>
          <w:b/>
          <w:lang w:val="sr-Cyrl-RS"/>
        </w:rPr>
        <w:t>Управљање заштитом животне средине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lastRenderedPageBreak/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0401 - 000</w:t>
      </w:r>
      <w:r w:rsidR="000C2596" w:rsidRPr="00481825">
        <w:rPr>
          <w:rFonts w:asciiTheme="minorHAnsi" w:hAnsiTheme="minorHAnsi" w:cstheme="minorHAnsi"/>
          <w:b/>
          <w:lang w:val="sr-Cyrl-RS"/>
        </w:rPr>
        <w:t>1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 xml:space="preserve">: </w:t>
      </w:r>
      <w:r w:rsidRPr="00481825">
        <w:rPr>
          <w:rFonts w:asciiTheme="minorHAnsi" w:hAnsiTheme="minorHAnsi" w:cstheme="minorHAnsi"/>
          <w:b/>
          <w:lang w:val="sr-Cyrl-RS"/>
        </w:rPr>
        <w:t>Заштита животне средине</w:t>
      </w:r>
    </w:p>
    <w:p w:rsidR="003363B4" w:rsidRPr="00481825" w:rsidRDefault="000C2596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="003363B4" w:rsidRPr="00481825">
        <w:rPr>
          <w:rFonts w:asciiTheme="minorHAnsi" w:hAnsiTheme="minorHAnsi" w:cstheme="minorHAnsi"/>
        </w:rPr>
        <w:t xml:space="preserve">Сврха: Обезбеђивање </w:t>
      </w:r>
      <w:r w:rsidR="003363B4" w:rsidRPr="00481825">
        <w:rPr>
          <w:rFonts w:asciiTheme="minorHAnsi" w:hAnsiTheme="minorHAnsi" w:cstheme="minorHAnsi"/>
          <w:lang w:val="sr-Cyrl-RS"/>
        </w:rPr>
        <w:t>услова за одрживи развој локалне заједнице одговорним односом према животној средини.</w:t>
      </w:r>
    </w:p>
    <w:p w:rsidR="003363B4" w:rsidRPr="00481825" w:rsidRDefault="000C2596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3363B4" w:rsidRPr="00481825">
        <w:rPr>
          <w:rFonts w:asciiTheme="minorHAnsi" w:hAnsiTheme="minorHAnsi" w:cstheme="minorHAnsi"/>
        </w:rPr>
        <w:t xml:space="preserve">Основ: Статут Градске општине Црвени Крст, Правилник о критеријумима и поступку расподеле средстава из буџета Градске општине Црвени Крст. </w:t>
      </w:r>
    </w:p>
    <w:p w:rsidR="003363B4" w:rsidRPr="00481825" w:rsidRDefault="000C2596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="003363B4" w:rsidRPr="00481825">
        <w:rPr>
          <w:rFonts w:asciiTheme="minorHAnsi" w:hAnsiTheme="minorHAnsi" w:cstheme="minorHAnsi"/>
        </w:rPr>
        <w:t xml:space="preserve">Опис: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>П</w:t>
      </w:r>
      <w:r w:rsidR="003363B4" w:rsidRPr="00481825">
        <w:rPr>
          <w:rFonts w:asciiTheme="minorHAnsi" w:hAnsiTheme="minorHAnsi" w:cstheme="minorHAnsi"/>
        </w:rPr>
        <w:t xml:space="preserve">одршка </w:t>
      </w:r>
      <w:r w:rsidR="003363B4" w:rsidRPr="00481825">
        <w:rPr>
          <w:rFonts w:asciiTheme="minorHAnsi" w:hAnsiTheme="minorHAnsi" w:cstheme="minorHAnsi"/>
          <w:lang w:val="sr-Cyrl-RS"/>
        </w:rPr>
        <w:t>еколошким пројектима удражења грађана.</w:t>
      </w:r>
    </w:p>
    <w:p w:rsidR="003363B4" w:rsidRPr="00481825" w:rsidRDefault="003363B4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Циљ: </w:t>
      </w:r>
      <w:r w:rsidRPr="00481825">
        <w:rPr>
          <w:rFonts w:asciiTheme="minorHAnsi" w:hAnsiTheme="minorHAnsi" w:cstheme="minorHAnsi"/>
          <w:lang w:val="sr-Cyrl-RS"/>
        </w:rPr>
        <w:t>Унапређење комуналног стандарда и подизање еколошке свести грађана.</w:t>
      </w:r>
    </w:p>
    <w:p w:rsidR="003363B4" w:rsidRPr="00481825" w:rsidRDefault="003363B4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Индикатор</w:t>
      </w:r>
      <w:r w:rsidRPr="00481825">
        <w:rPr>
          <w:rFonts w:asciiTheme="minorHAnsi" w:hAnsiTheme="minorHAnsi" w:cstheme="minorHAnsi"/>
          <w:lang w:val="sr-Cyrl-RS"/>
        </w:rPr>
        <w:t xml:space="preserve">: </w:t>
      </w:r>
      <w:r w:rsidR="000C2596" w:rsidRPr="00481825">
        <w:rPr>
          <w:rFonts w:asciiTheme="minorHAnsi" w:hAnsiTheme="minorHAnsi" w:cstheme="minorHAnsi"/>
          <w:lang w:val="sr-Cyrl-RS"/>
        </w:rPr>
        <w:t xml:space="preserve">Број одржаних </w:t>
      </w:r>
      <w:proofErr w:type="gramStart"/>
      <w:r w:rsidR="000C2596" w:rsidRPr="00481825">
        <w:rPr>
          <w:rFonts w:asciiTheme="minorHAnsi" w:hAnsiTheme="minorHAnsi" w:cstheme="minorHAnsi"/>
          <w:lang w:val="sr-Cyrl-RS"/>
        </w:rPr>
        <w:t>манифестација  везаних</w:t>
      </w:r>
      <w:proofErr w:type="gramEnd"/>
      <w:r w:rsidR="000C2596" w:rsidRPr="00481825">
        <w:rPr>
          <w:rFonts w:asciiTheme="minorHAnsi" w:hAnsiTheme="minorHAnsi" w:cstheme="minorHAnsi"/>
          <w:lang w:val="sr-Cyrl-RS"/>
        </w:rPr>
        <w:t xml:space="preserve"> за екологију и заштиту животне средине</w:t>
      </w:r>
    </w:p>
    <w:p w:rsidR="003363B4" w:rsidRPr="00481825" w:rsidRDefault="000C2596" w:rsidP="00A75A9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</w:t>
      </w:r>
      <w:r w:rsidR="003363B4" w:rsidRPr="00481825">
        <w:rPr>
          <w:rFonts w:asciiTheme="minorHAnsi" w:hAnsiTheme="minorHAnsi" w:cstheme="minorHAnsi"/>
          <w:lang w:val="sr-Cyrl-RS"/>
        </w:rPr>
        <w:t>Вредност и</w:t>
      </w:r>
      <w:r w:rsidRPr="00481825">
        <w:rPr>
          <w:rFonts w:asciiTheme="minorHAnsi" w:hAnsiTheme="minorHAnsi" w:cstheme="minorHAnsi"/>
          <w:lang w:val="sr-Cyrl-RS"/>
        </w:rPr>
        <w:t>ндикатора у базној години ( 2022 ) : 5</w:t>
      </w:r>
    </w:p>
    <w:p w:rsidR="003363B4" w:rsidRPr="00481825" w:rsidRDefault="003363B4" w:rsidP="000C2596">
      <w:pPr>
        <w:pStyle w:val="ListParagraph"/>
        <w:numPr>
          <w:ilvl w:val="0"/>
          <w:numId w:val="34"/>
        </w:num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Ц</w:t>
      </w:r>
      <w:r w:rsidR="000C2596" w:rsidRPr="00481825">
        <w:rPr>
          <w:rFonts w:asciiTheme="minorHAnsi" w:hAnsiTheme="minorHAnsi" w:cstheme="minorHAnsi"/>
          <w:lang w:val="sr-Cyrl-RS"/>
        </w:rPr>
        <w:t>иљана вредност индикатора у 2023. години : 10</w:t>
      </w:r>
    </w:p>
    <w:p w:rsidR="003363B4" w:rsidRPr="00481825" w:rsidRDefault="003363B4" w:rsidP="000C2596">
      <w:pPr>
        <w:pStyle w:val="ListParagraph"/>
        <w:numPr>
          <w:ilvl w:val="0"/>
          <w:numId w:val="34"/>
        </w:num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Циљана вредност индикат</w:t>
      </w:r>
      <w:r w:rsidR="000C2596" w:rsidRPr="00481825">
        <w:rPr>
          <w:rFonts w:asciiTheme="minorHAnsi" w:hAnsiTheme="minorHAnsi" w:cstheme="minorHAnsi"/>
          <w:lang w:val="sr-Cyrl-RS"/>
        </w:rPr>
        <w:t>ора у 2024. години : 15</w:t>
      </w:r>
    </w:p>
    <w:p w:rsidR="003363B4" w:rsidRPr="00481825" w:rsidRDefault="003363B4" w:rsidP="000C2596">
      <w:pPr>
        <w:pStyle w:val="ListParagraph"/>
        <w:numPr>
          <w:ilvl w:val="0"/>
          <w:numId w:val="34"/>
        </w:num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Ц</w:t>
      </w:r>
      <w:r w:rsidR="000C2596" w:rsidRPr="00481825">
        <w:rPr>
          <w:rFonts w:asciiTheme="minorHAnsi" w:hAnsiTheme="minorHAnsi" w:cstheme="minorHAnsi"/>
          <w:lang w:val="sr-Cyrl-RS"/>
        </w:rPr>
        <w:t>иљана вредност индикатора у 2025</w:t>
      </w:r>
      <w:r w:rsidRPr="00481825">
        <w:rPr>
          <w:rFonts w:asciiTheme="minorHAnsi" w:hAnsiTheme="minorHAnsi" w:cstheme="minorHAnsi"/>
          <w:lang w:val="sr-Cyrl-RS"/>
        </w:rPr>
        <w:t>. години : 20</w:t>
      </w:r>
    </w:p>
    <w:p w:rsidR="003363B4" w:rsidRPr="00481825" w:rsidRDefault="003363B4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>Расходи у 202</w:t>
      </w:r>
      <w:r w:rsidR="00525D0C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  <w:lang w:val="sr-Cyrl-RS"/>
        </w:rPr>
        <w:t>.години</w:t>
      </w:r>
      <w:r w:rsidR="000C2596" w:rsidRPr="00481825">
        <w:rPr>
          <w:rFonts w:asciiTheme="minorHAnsi" w:hAnsiTheme="minorHAnsi" w:cstheme="minorHAnsi"/>
          <w:lang w:val="sr-Cyrl-RS"/>
        </w:rPr>
        <w:t>:  25</w:t>
      </w:r>
      <w:r w:rsidRPr="00481825">
        <w:rPr>
          <w:rFonts w:asciiTheme="minorHAnsi" w:hAnsiTheme="minorHAnsi" w:cstheme="minorHAnsi"/>
          <w:lang w:val="sr-Cyrl-RS"/>
        </w:rPr>
        <w:t>0,000.00 динара</w:t>
      </w:r>
      <w:r w:rsidRPr="00481825">
        <w:rPr>
          <w:rFonts w:asciiTheme="minorHAnsi" w:hAnsiTheme="minorHAnsi" w:cstheme="minorHAnsi"/>
        </w:rPr>
        <w:t xml:space="preserve"> </w:t>
      </w:r>
    </w:p>
    <w:p w:rsidR="003363B4" w:rsidRPr="00481825" w:rsidRDefault="003363B4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Извор финансирања: Приходи из буџета </w:t>
      </w:r>
      <w:proofErr w:type="gramStart"/>
      <w:r w:rsidRPr="00481825">
        <w:rPr>
          <w:rFonts w:asciiTheme="minorHAnsi" w:hAnsiTheme="minorHAnsi" w:cstheme="minorHAnsi"/>
        </w:rPr>
        <w:t>( 01</w:t>
      </w:r>
      <w:proofErr w:type="gramEnd"/>
      <w:r w:rsidRPr="00481825">
        <w:rPr>
          <w:rFonts w:asciiTheme="minorHAnsi" w:hAnsiTheme="minorHAnsi" w:cstheme="minorHAnsi"/>
        </w:rPr>
        <w:t xml:space="preserve"> ) = </w:t>
      </w:r>
      <w:r w:rsidR="005210F6">
        <w:rPr>
          <w:rFonts w:asciiTheme="minorHAnsi" w:hAnsiTheme="minorHAnsi" w:cstheme="minorHAnsi"/>
          <w:lang w:val="sr-Cyrl-RS"/>
        </w:rPr>
        <w:t>400</w:t>
      </w:r>
      <w:r w:rsidRPr="00481825">
        <w:rPr>
          <w:rFonts w:asciiTheme="minorHAnsi" w:hAnsiTheme="minorHAnsi" w:cstheme="minorHAnsi"/>
        </w:rPr>
        <w:t>,000.00 динара</w:t>
      </w:r>
    </w:p>
    <w:p w:rsidR="003363B4" w:rsidRPr="00481825" w:rsidRDefault="003363B4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Одговорна лица: Председник општине, Веће Градске општине,</w:t>
      </w:r>
      <w:r w:rsidR="000C2596"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начелник Управе, </w:t>
      </w:r>
      <w:r w:rsidRPr="00481825">
        <w:rPr>
          <w:rFonts w:asciiTheme="minorHAnsi" w:hAnsiTheme="minorHAnsi" w:cstheme="minorHAnsi"/>
          <w:lang w:val="sr-Cyrl-RS"/>
        </w:rPr>
        <w:t>Одсек за информатику, информисање, разв</w:t>
      </w:r>
      <w:r w:rsidR="000C2596" w:rsidRPr="00481825">
        <w:rPr>
          <w:rFonts w:asciiTheme="minorHAnsi" w:hAnsiTheme="minorHAnsi" w:cstheme="minorHAnsi"/>
          <w:lang w:val="sr-Cyrl-RS"/>
        </w:rPr>
        <w:t>ој привреде и локалне заједнице, Комунална инспекција.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11 - СОЦИЈАЛНА И ДЕЧИЈА ЗАШТИТА</w:t>
      </w:r>
    </w:p>
    <w:p w:rsidR="00755ABE" w:rsidRPr="00481825" w:rsidRDefault="00BF0E4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b/>
        </w:rPr>
        <w:t>Шифра програма: 090</w:t>
      </w:r>
      <w:r w:rsidRPr="00481825">
        <w:rPr>
          <w:rFonts w:asciiTheme="minorHAnsi" w:hAnsiTheme="minorHAnsi" w:cstheme="minorHAnsi"/>
          <w:b/>
          <w:lang w:val="sr-Cyrl-RS"/>
        </w:rPr>
        <w:t>2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>: Социјална заштита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>: Једнократне помоћи и други облици помоћи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="00BF0E4E" w:rsidRPr="00481825">
        <w:rPr>
          <w:rFonts w:asciiTheme="minorHAnsi" w:hAnsiTheme="minorHAnsi" w:cstheme="minorHAnsi"/>
          <w:b/>
        </w:rPr>
        <w:t>: 090</w:t>
      </w:r>
      <w:r w:rsidR="00BF0E4E" w:rsidRPr="00481825">
        <w:rPr>
          <w:rFonts w:asciiTheme="minorHAnsi" w:hAnsiTheme="minorHAnsi" w:cstheme="minorHAnsi"/>
          <w:b/>
          <w:lang w:val="sr-Cyrl-RS"/>
        </w:rPr>
        <w:t>2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-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0001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>: Болест и инвалидност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="00BF0E4E" w:rsidRPr="00481825">
        <w:rPr>
          <w:rFonts w:asciiTheme="minorHAnsi" w:hAnsiTheme="minorHAnsi" w:cstheme="minorHAnsi"/>
          <w:b/>
        </w:rPr>
        <w:t>: 090</w:t>
      </w:r>
      <w:r w:rsidR="00BF0E4E" w:rsidRPr="00481825">
        <w:rPr>
          <w:rFonts w:asciiTheme="minorHAnsi" w:hAnsiTheme="minorHAnsi" w:cstheme="minorHAnsi"/>
          <w:b/>
          <w:lang w:val="sr-Cyrl-RS"/>
        </w:rPr>
        <w:t>2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-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="00BF0E4E" w:rsidRPr="00481825">
        <w:rPr>
          <w:rFonts w:asciiTheme="minorHAnsi" w:hAnsiTheme="minorHAnsi" w:cstheme="minorHAnsi"/>
          <w:b/>
        </w:rPr>
        <w:t>00</w:t>
      </w:r>
      <w:r w:rsidR="00BF0E4E" w:rsidRPr="00481825">
        <w:rPr>
          <w:rFonts w:asciiTheme="minorHAnsi" w:hAnsiTheme="minorHAnsi" w:cstheme="minorHAnsi"/>
          <w:b/>
          <w:lang w:val="sr-Cyrl-RS"/>
        </w:rPr>
        <w:t>21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 xml:space="preserve">: </w:t>
      </w:r>
      <w:r w:rsidRPr="00481825">
        <w:rPr>
          <w:rFonts w:asciiTheme="minorHAnsi" w:hAnsiTheme="minorHAnsi" w:cstheme="minorHAnsi"/>
        </w:rPr>
        <w:t>Обезбеђивање све обухватне социјалне заштите и помоћи најугроженијем становништву општине и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побољшање услова живота особа са инвалидитетом.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Основ: Статут Градске општине Црвени Крст, помаже развој различитих облика самопомоћи и солидарности са лицима са инвалидитетом, као и са лицима која су суштински у неједнаком положају са осталим гр</w:t>
      </w:r>
      <w:r w:rsidRPr="00481825">
        <w:rPr>
          <w:rFonts w:asciiTheme="minorHAnsi" w:hAnsiTheme="minorHAnsi" w:cstheme="minorHAnsi"/>
          <w:lang w:val="sr-Cyrl-RS"/>
        </w:rPr>
        <w:t>а</w:t>
      </w:r>
      <w:r w:rsidRPr="00481825">
        <w:rPr>
          <w:rFonts w:asciiTheme="minorHAnsi" w:hAnsiTheme="minorHAnsi" w:cstheme="minorHAnsi"/>
        </w:rPr>
        <w:t>ђанима и подстиче активности и пружа помоћ. Правилник о поступку додељивања и исплати буџетских средстава на име једнократне новчане помоћи грађанима са подручја Градске општине Црвени Крст, Споразум о међусобној сарадњи Градске општине Црвени Крст и Центра за социјални рад „Свети Сава“ Ниш.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Што адекватније сагледавање потребе социјално угрожених грађана и пружање једнократне помоћи становништву уз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proofErr w:type="gramStart"/>
      <w:r w:rsidRPr="00481825">
        <w:rPr>
          <w:rFonts w:asciiTheme="minorHAnsi" w:hAnsiTheme="minorHAnsi" w:cstheme="minorHAnsi"/>
        </w:rPr>
        <w:t>помоћ  ангажованих</w:t>
      </w:r>
      <w:proofErr w:type="gramEnd"/>
      <w:r w:rsidRPr="00481825">
        <w:rPr>
          <w:rFonts w:asciiTheme="minorHAnsi" w:hAnsiTheme="minorHAnsi" w:cstheme="minorHAnsi"/>
        </w:rPr>
        <w:t xml:space="preserve"> лица,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овде су предвиђени и хуминитарни пакети мање вредности, помоћ особама са инвалидитетом.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Циљ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Унапређење </w:t>
      </w:r>
      <w:proofErr w:type="gramStart"/>
      <w:r w:rsidRPr="00481825">
        <w:rPr>
          <w:rFonts w:asciiTheme="minorHAnsi" w:hAnsiTheme="minorHAnsi" w:cstheme="minorHAnsi"/>
        </w:rPr>
        <w:t>заштите  сиромашних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>лица и социјано рањивих група</w:t>
      </w:r>
      <w:r w:rsidR="00362BB0" w:rsidRPr="00481825">
        <w:rPr>
          <w:rFonts w:asciiTheme="minorHAnsi" w:hAnsiTheme="minorHAnsi" w:cstheme="minorHAnsi"/>
        </w:rPr>
        <w:t>, побољш</w:t>
      </w:r>
      <w:r w:rsidR="00362BB0" w:rsidRPr="00481825">
        <w:rPr>
          <w:rFonts w:asciiTheme="minorHAnsi" w:hAnsiTheme="minorHAnsi" w:cstheme="minorHAnsi"/>
          <w:lang w:val="sr-Cyrl-RS"/>
        </w:rPr>
        <w:t>а</w:t>
      </w:r>
      <w:r w:rsidRPr="00481825">
        <w:rPr>
          <w:rFonts w:asciiTheme="minorHAnsi" w:hAnsiTheme="minorHAnsi" w:cstheme="minorHAnsi"/>
        </w:rPr>
        <w:t>ње услова живота особа са инвалидитетом.</w:t>
      </w:r>
    </w:p>
    <w:p w:rsidR="00755ABE" w:rsidRPr="00481825" w:rsidRDefault="00362BB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Инд</w:t>
      </w:r>
      <w:r w:rsidRPr="00481825">
        <w:rPr>
          <w:rFonts w:asciiTheme="minorHAnsi" w:hAnsiTheme="minorHAnsi" w:cstheme="minorHAnsi"/>
          <w:lang w:val="sr-Cyrl-RS"/>
        </w:rPr>
        <w:t>и</w:t>
      </w:r>
      <w:r w:rsidR="00755ABE" w:rsidRPr="00481825">
        <w:rPr>
          <w:rFonts w:asciiTheme="minorHAnsi" w:hAnsiTheme="minorHAnsi" w:cstheme="minorHAnsi"/>
        </w:rPr>
        <w:t>катор:</w:t>
      </w:r>
    </w:p>
    <w:p w:rsidR="00755ABE" w:rsidRPr="00ED7D43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Број лица који је обухваћен давањ</w:t>
      </w:r>
      <w:r w:rsidRPr="00481825">
        <w:rPr>
          <w:rFonts w:asciiTheme="minorHAnsi" w:hAnsiTheme="minorHAnsi" w:cstheme="minorHAnsi"/>
          <w:lang w:val="sr-Cyrl-RS"/>
        </w:rPr>
        <w:t>е</w:t>
      </w:r>
      <w:r w:rsidRPr="00481825">
        <w:rPr>
          <w:rFonts w:asciiTheme="minorHAnsi" w:hAnsiTheme="minorHAnsi" w:cstheme="minorHAnsi"/>
        </w:rPr>
        <w:t>м помоћи</w:t>
      </w:r>
      <w:r w:rsidR="00ED7D43">
        <w:rPr>
          <w:rFonts w:asciiTheme="minorHAnsi" w:hAnsiTheme="minorHAnsi" w:cstheme="minorHAnsi"/>
          <w:b/>
          <w:lang w:val="sr-Cyrl-RS"/>
        </w:rPr>
        <w:t>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* </w:t>
      </w:r>
      <w:r w:rsidRPr="00481825">
        <w:rPr>
          <w:rFonts w:asciiTheme="minorHAnsi" w:hAnsiTheme="minorHAnsi" w:cstheme="minorHAnsi"/>
        </w:rPr>
        <w:t>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362BB0" w:rsidRPr="00481825">
        <w:rPr>
          <w:rFonts w:asciiTheme="minorHAnsi" w:hAnsiTheme="minorHAnsi" w:cstheme="minorHAnsi"/>
        </w:rPr>
        <w:t>202</w:t>
      </w:r>
      <w:r w:rsidR="00362BB0" w:rsidRPr="00481825">
        <w:rPr>
          <w:rFonts w:asciiTheme="minorHAnsi" w:hAnsiTheme="minorHAnsi" w:cstheme="minorHAnsi"/>
          <w:lang w:val="sr-Cyrl-RS"/>
        </w:rPr>
        <w:t>2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803192" w:rsidRPr="00481825">
        <w:rPr>
          <w:rFonts w:asciiTheme="minorHAnsi" w:hAnsiTheme="minorHAnsi" w:cstheme="minorHAnsi"/>
        </w:rPr>
        <w:t>): 691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</w:t>
      </w:r>
      <w:r w:rsidR="00362BB0" w:rsidRPr="00481825">
        <w:rPr>
          <w:rFonts w:asciiTheme="minorHAnsi" w:hAnsiTheme="minorHAnsi" w:cstheme="minorHAnsi"/>
        </w:rPr>
        <w:t>ндикатора у 202</w:t>
      </w:r>
      <w:r w:rsidR="00362BB0" w:rsidRPr="00481825">
        <w:rPr>
          <w:rFonts w:asciiTheme="minorHAnsi" w:hAnsiTheme="minorHAnsi" w:cstheme="minorHAnsi"/>
          <w:lang w:val="sr-Cyrl-RS"/>
        </w:rPr>
        <w:t>3</w:t>
      </w:r>
      <w:r w:rsidR="00934FA1">
        <w:rPr>
          <w:rFonts w:asciiTheme="minorHAnsi" w:hAnsiTheme="minorHAnsi" w:cstheme="minorHAnsi"/>
        </w:rPr>
        <w:t xml:space="preserve">. </w:t>
      </w:r>
      <w:proofErr w:type="gramStart"/>
      <w:r w:rsidR="00934FA1">
        <w:rPr>
          <w:rFonts w:asciiTheme="minorHAnsi" w:hAnsiTheme="minorHAnsi" w:cstheme="minorHAnsi"/>
        </w:rPr>
        <w:t>години</w:t>
      </w:r>
      <w:proofErr w:type="gramEnd"/>
      <w:r w:rsidR="00934FA1">
        <w:rPr>
          <w:rFonts w:asciiTheme="minorHAnsi" w:hAnsiTheme="minorHAnsi" w:cstheme="minorHAnsi"/>
        </w:rPr>
        <w:t>: 400</w:t>
      </w:r>
      <w:r w:rsidRPr="00481825">
        <w:rPr>
          <w:rFonts w:asciiTheme="minorHAnsi" w:hAnsiTheme="minorHAnsi" w:cstheme="minorHAnsi"/>
        </w:rPr>
        <w:t xml:space="preserve"> 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</w:t>
      </w:r>
      <w:r w:rsidR="00362BB0" w:rsidRPr="00481825">
        <w:rPr>
          <w:rFonts w:asciiTheme="minorHAnsi" w:hAnsiTheme="minorHAnsi" w:cstheme="minorHAnsi"/>
        </w:rPr>
        <w:t>иљана вредност индикатора у 202</w:t>
      </w:r>
      <w:r w:rsidR="00362BB0" w:rsidRPr="00481825">
        <w:rPr>
          <w:rFonts w:asciiTheme="minorHAnsi" w:hAnsiTheme="minorHAnsi" w:cstheme="minorHAnsi"/>
          <w:lang w:val="sr-Cyrl-RS"/>
        </w:rPr>
        <w:t>4</w:t>
      </w:r>
      <w:r w:rsidR="00934FA1">
        <w:rPr>
          <w:rFonts w:asciiTheme="minorHAnsi" w:hAnsiTheme="minorHAnsi" w:cstheme="minorHAnsi"/>
        </w:rPr>
        <w:t xml:space="preserve">. </w:t>
      </w:r>
      <w:proofErr w:type="gramStart"/>
      <w:r w:rsidR="00934FA1">
        <w:rPr>
          <w:rFonts w:asciiTheme="minorHAnsi" w:hAnsiTheme="minorHAnsi" w:cstheme="minorHAnsi"/>
        </w:rPr>
        <w:t>години</w:t>
      </w:r>
      <w:proofErr w:type="gramEnd"/>
      <w:r w:rsidR="00934FA1">
        <w:rPr>
          <w:rFonts w:asciiTheme="minorHAnsi" w:hAnsiTheme="minorHAnsi" w:cstheme="minorHAnsi"/>
        </w:rPr>
        <w:t>: 400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</w:t>
      </w:r>
      <w:r w:rsidR="00362BB0" w:rsidRPr="00481825">
        <w:rPr>
          <w:rFonts w:asciiTheme="minorHAnsi" w:hAnsiTheme="minorHAnsi" w:cstheme="minorHAnsi"/>
        </w:rPr>
        <w:t>иљана вредност индикатора у 202</w:t>
      </w:r>
      <w:r w:rsidR="00362BB0" w:rsidRPr="00481825">
        <w:rPr>
          <w:rFonts w:asciiTheme="minorHAnsi" w:hAnsiTheme="minorHAnsi" w:cstheme="minorHAnsi"/>
          <w:lang w:val="sr-Cyrl-RS"/>
        </w:rPr>
        <w:t>5</w:t>
      </w:r>
      <w:r w:rsidR="00934FA1">
        <w:rPr>
          <w:rFonts w:asciiTheme="minorHAnsi" w:hAnsiTheme="minorHAnsi" w:cstheme="minorHAnsi"/>
        </w:rPr>
        <w:t xml:space="preserve">. </w:t>
      </w:r>
      <w:proofErr w:type="gramStart"/>
      <w:r w:rsidR="00934FA1">
        <w:rPr>
          <w:rFonts w:asciiTheme="minorHAnsi" w:hAnsiTheme="minorHAnsi" w:cstheme="minorHAnsi"/>
        </w:rPr>
        <w:t>години</w:t>
      </w:r>
      <w:proofErr w:type="gramEnd"/>
      <w:r w:rsidR="00934FA1">
        <w:rPr>
          <w:rFonts w:asciiTheme="minorHAnsi" w:hAnsiTheme="minorHAnsi" w:cstheme="minorHAnsi"/>
        </w:rPr>
        <w:t>: 400</w:t>
      </w:r>
    </w:p>
    <w:p w:rsidR="00362BB0" w:rsidRPr="00481825" w:rsidRDefault="00362BB0" w:rsidP="00362BB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Инд</w:t>
      </w:r>
      <w:r w:rsidRPr="00481825">
        <w:rPr>
          <w:rFonts w:asciiTheme="minorHAnsi" w:hAnsiTheme="minorHAnsi" w:cstheme="minorHAnsi"/>
          <w:lang w:val="sr-Cyrl-RS"/>
        </w:rPr>
        <w:t>и</w:t>
      </w:r>
      <w:r w:rsidRPr="00481825">
        <w:rPr>
          <w:rFonts w:asciiTheme="minorHAnsi" w:hAnsiTheme="minorHAnsi" w:cstheme="minorHAnsi"/>
        </w:rPr>
        <w:t>катор:</w:t>
      </w:r>
    </w:p>
    <w:p w:rsidR="00362BB0" w:rsidRPr="00481825" w:rsidRDefault="00362BB0" w:rsidP="00362BB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lastRenderedPageBreak/>
        <w:t xml:space="preserve">Број </w:t>
      </w:r>
      <w:r w:rsidRPr="00481825">
        <w:rPr>
          <w:rFonts w:asciiTheme="minorHAnsi" w:hAnsiTheme="minorHAnsi" w:cstheme="minorHAnsi"/>
          <w:lang w:val="sr-Cyrl-RS"/>
        </w:rPr>
        <w:t>додељених помоћи женама</w:t>
      </w:r>
      <w:r w:rsidR="00ED7D43">
        <w:rPr>
          <w:rFonts w:asciiTheme="minorHAnsi" w:hAnsiTheme="minorHAnsi" w:cstheme="minorHAnsi"/>
          <w:lang w:val="sr-Cyrl-RS"/>
        </w:rPr>
        <w:t>:</w:t>
      </w:r>
    </w:p>
    <w:p w:rsidR="00362BB0" w:rsidRPr="00481825" w:rsidRDefault="00362BB0" w:rsidP="00362BB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      * </w:t>
      </w:r>
      <w:r w:rsidRPr="00481825">
        <w:rPr>
          <w:rFonts w:asciiTheme="minorHAnsi" w:hAnsiTheme="minorHAnsi" w:cstheme="minorHAnsi"/>
        </w:rPr>
        <w:t>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202</w:t>
      </w:r>
      <w:r w:rsidRPr="00481825">
        <w:rPr>
          <w:rFonts w:asciiTheme="minorHAnsi" w:hAnsiTheme="minorHAnsi" w:cstheme="minorHAnsi"/>
          <w:b/>
          <w:lang w:val="sr-Cyrl-RS"/>
        </w:rPr>
        <w:t xml:space="preserve">2 </w:t>
      </w:r>
      <w:r w:rsidR="006755B0" w:rsidRPr="00481825">
        <w:rPr>
          <w:rFonts w:asciiTheme="minorHAnsi" w:hAnsiTheme="minorHAnsi" w:cstheme="minorHAnsi"/>
          <w:b/>
        </w:rPr>
        <w:t>): 526</w:t>
      </w:r>
    </w:p>
    <w:p w:rsidR="00362BB0" w:rsidRPr="00481825" w:rsidRDefault="00362BB0" w:rsidP="00362BB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b/>
        </w:rPr>
        <w:t xml:space="preserve">        </w:t>
      </w:r>
      <w:r w:rsidRPr="00481825">
        <w:rPr>
          <w:rFonts w:asciiTheme="minorHAnsi" w:hAnsiTheme="minorHAnsi" w:cstheme="minorHAnsi"/>
          <w:b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Pr="00481825">
        <w:rPr>
          <w:rFonts w:asciiTheme="minorHAnsi" w:hAnsiTheme="minorHAnsi" w:cstheme="minorHAnsi"/>
          <w:lang w:val="sr-Cyrl-RS"/>
        </w:rPr>
        <w:t>3</w:t>
      </w:r>
      <w:r w:rsidRPr="00481825">
        <w:rPr>
          <w:rFonts w:asciiTheme="minorHAnsi" w:hAnsiTheme="minorHAnsi" w:cstheme="minorHAnsi"/>
          <w:b/>
        </w:rPr>
        <w:t xml:space="preserve">. </w:t>
      </w:r>
      <w:proofErr w:type="gramStart"/>
      <w:r w:rsidRPr="00481825">
        <w:rPr>
          <w:rFonts w:asciiTheme="minorHAnsi" w:hAnsiTheme="minorHAnsi" w:cstheme="minorHAnsi"/>
          <w:b/>
        </w:rPr>
        <w:t>г</w:t>
      </w:r>
      <w:r w:rsidR="00934FA1">
        <w:rPr>
          <w:rFonts w:asciiTheme="minorHAnsi" w:hAnsiTheme="minorHAnsi" w:cstheme="minorHAnsi"/>
        </w:rPr>
        <w:t>одини</w:t>
      </w:r>
      <w:proofErr w:type="gramEnd"/>
      <w:r w:rsidR="00934FA1">
        <w:rPr>
          <w:rFonts w:asciiTheme="minorHAnsi" w:hAnsiTheme="minorHAnsi" w:cstheme="minorHAnsi"/>
        </w:rPr>
        <w:t>: 300</w:t>
      </w:r>
      <w:r w:rsidRPr="00481825">
        <w:rPr>
          <w:rFonts w:asciiTheme="minorHAnsi" w:hAnsiTheme="minorHAnsi" w:cstheme="minorHAnsi"/>
        </w:rPr>
        <w:t xml:space="preserve"> </w:t>
      </w:r>
    </w:p>
    <w:p w:rsidR="00362BB0" w:rsidRPr="00481825" w:rsidRDefault="00362BB0" w:rsidP="00362BB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Pr="00481825">
        <w:rPr>
          <w:rFonts w:asciiTheme="minorHAnsi" w:hAnsiTheme="minorHAnsi" w:cstheme="minorHAnsi"/>
          <w:lang w:val="sr-Cyrl-RS"/>
        </w:rPr>
        <w:t>4</w:t>
      </w:r>
      <w:r w:rsidR="00934FA1">
        <w:rPr>
          <w:rFonts w:asciiTheme="minorHAnsi" w:hAnsiTheme="minorHAnsi" w:cstheme="minorHAnsi"/>
        </w:rPr>
        <w:t xml:space="preserve">. </w:t>
      </w:r>
      <w:proofErr w:type="gramStart"/>
      <w:r w:rsidR="00934FA1">
        <w:rPr>
          <w:rFonts w:asciiTheme="minorHAnsi" w:hAnsiTheme="minorHAnsi" w:cstheme="minorHAnsi"/>
        </w:rPr>
        <w:t>години</w:t>
      </w:r>
      <w:proofErr w:type="gramEnd"/>
      <w:r w:rsidR="00934FA1">
        <w:rPr>
          <w:rFonts w:asciiTheme="minorHAnsi" w:hAnsiTheme="minorHAnsi" w:cstheme="minorHAnsi"/>
        </w:rPr>
        <w:t>: 300</w:t>
      </w:r>
    </w:p>
    <w:p w:rsidR="00362BB0" w:rsidRPr="00481825" w:rsidRDefault="00362BB0" w:rsidP="00362BB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Pr="00481825">
        <w:rPr>
          <w:rFonts w:asciiTheme="minorHAnsi" w:hAnsiTheme="minorHAnsi" w:cstheme="minorHAnsi"/>
          <w:lang w:val="sr-Cyrl-RS"/>
        </w:rPr>
        <w:t>5</w:t>
      </w:r>
      <w:r w:rsidR="00934FA1">
        <w:rPr>
          <w:rFonts w:asciiTheme="minorHAnsi" w:hAnsiTheme="minorHAnsi" w:cstheme="minorHAnsi"/>
        </w:rPr>
        <w:t xml:space="preserve">. </w:t>
      </w:r>
      <w:proofErr w:type="gramStart"/>
      <w:r w:rsidR="00934FA1">
        <w:rPr>
          <w:rFonts w:asciiTheme="minorHAnsi" w:hAnsiTheme="minorHAnsi" w:cstheme="minorHAnsi"/>
        </w:rPr>
        <w:t>години</w:t>
      </w:r>
      <w:proofErr w:type="gramEnd"/>
      <w:r w:rsidR="00934FA1">
        <w:rPr>
          <w:rFonts w:asciiTheme="minorHAnsi" w:hAnsiTheme="minorHAnsi" w:cstheme="minorHAnsi"/>
        </w:rPr>
        <w:t>: 300</w:t>
      </w:r>
    </w:p>
    <w:p w:rsidR="00362BB0" w:rsidRPr="00481825" w:rsidRDefault="00362BB0" w:rsidP="00362BB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</w:p>
    <w:p w:rsidR="00755ABE" w:rsidRPr="00481825" w:rsidRDefault="00362BB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Расходи у 202</w:t>
      </w:r>
      <w:r w:rsidR="00525D0C">
        <w:rPr>
          <w:rFonts w:asciiTheme="minorHAnsi" w:hAnsiTheme="minorHAnsi" w:cstheme="minorHAnsi"/>
          <w:lang w:val="sr-Cyrl-RS"/>
        </w:rPr>
        <w:t>4</w:t>
      </w:r>
      <w:r w:rsidR="00755ABE" w:rsidRPr="00481825">
        <w:rPr>
          <w:rFonts w:asciiTheme="minorHAnsi" w:hAnsiTheme="minorHAnsi" w:cstheme="minorHAnsi"/>
        </w:rPr>
        <w:t>.годин</w:t>
      </w:r>
      <w:r w:rsidR="00755ABE" w:rsidRPr="00481825">
        <w:rPr>
          <w:rFonts w:asciiTheme="minorHAnsi" w:hAnsiTheme="minorHAnsi" w:cstheme="minorHAnsi"/>
          <w:lang w:val="sr-Cyrl-RS"/>
        </w:rPr>
        <w:t>и</w:t>
      </w:r>
      <w:r w:rsidR="00755ABE" w:rsidRPr="00481825">
        <w:rPr>
          <w:rFonts w:asciiTheme="minorHAnsi" w:hAnsiTheme="minorHAnsi" w:cstheme="minorHAnsi"/>
          <w:b/>
          <w:lang w:val="sr-Cyrl-RS"/>
        </w:rPr>
        <w:t xml:space="preserve">: </w:t>
      </w:r>
      <w:r w:rsidR="00755ABE" w:rsidRPr="00481825">
        <w:rPr>
          <w:rFonts w:asciiTheme="minorHAnsi" w:hAnsiTheme="minorHAnsi" w:cstheme="minorHAnsi"/>
          <w:b/>
        </w:rPr>
        <w:t xml:space="preserve"> </w:t>
      </w:r>
      <w:r w:rsidR="005210F6">
        <w:rPr>
          <w:rFonts w:asciiTheme="minorHAnsi" w:hAnsiTheme="minorHAnsi" w:cstheme="minorHAnsi"/>
          <w:lang w:val="sr-Cyrl-RS"/>
        </w:rPr>
        <w:t>6</w:t>
      </w:r>
      <w:r w:rsidR="005210F6">
        <w:rPr>
          <w:rFonts w:asciiTheme="minorHAnsi" w:hAnsiTheme="minorHAnsi" w:cstheme="minorHAnsi"/>
        </w:rPr>
        <w:t>,</w:t>
      </w:r>
      <w:r w:rsidR="005210F6">
        <w:rPr>
          <w:rFonts w:asciiTheme="minorHAnsi" w:hAnsiTheme="minorHAnsi" w:cstheme="minorHAnsi"/>
          <w:lang w:val="sr-Cyrl-RS"/>
        </w:rPr>
        <w:t>5</w:t>
      </w:r>
      <w:r w:rsidR="00755ABE" w:rsidRPr="00481825">
        <w:rPr>
          <w:rFonts w:asciiTheme="minorHAnsi" w:hAnsiTheme="minorHAnsi" w:cstheme="minorHAnsi"/>
        </w:rPr>
        <w:t>00,000.00 динара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Извор финансирања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80460C">
        <w:rPr>
          <w:rFonts w:asciiTheme="minorHAnsi" w:hAnsiTheme="minorHAnsi" w:cstheme="minorHAnsi"/>
        </w:rPr>
        <w:t xml:space="preserve">) = </w:t>
      </w:r>
      <w:r w:rsidR="005210F6">
        <w:rPr>
          <w:rFonts w:asciiTheme="minorHAnsi" w:hAnsiTheme="minorHAnsi" w:cstheme="minorHAnsi"/>
          <w:lang w:val="sr-Cyrl-RS"/>
        </w:rPr>
        <w:t>4,0</w:t>
      </w:r>
      <w:r w:rsidRPr="00481825">
        <w:rPr>
          <w:rFonts w:asciiTheme="minorHAnsi" w:hAnsiTheme="minorHAnsi" w:cstheme="minorHAnsi"/>
        </w:rPr>
        <w:t>00,000.00 динара.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                                   </w:t>
      </w:r>
      <w:r w:rsidR="00362BB0"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неутрошена</w:t>
      </w:r>
      <w:proofErr w:type="gramEnd"/>
      <w:r w:rsidRPr="00481825">
        <w:rPr>
          <w:rFonts w:asciiTheme="minorHAnsi" w:hAnsiTheme="minorHAnsi" w:cstheme="minorHAnsi"/>
        </w:rPr>
        <w:t xml:space="preserve"> средстсва из предходне године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13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= 2,500,000.00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Одговорна лица: Председник општине, Веће Градске општине, начелник Управе, Комисија за социјална и здравствена питања Скупштине Градске општине Црвени Крст.</w:t>
      </w:r>
    </w:p>
    <w:p w:rsidR="003363B4" w:rsidRPr="00481825" w:rsidRDefault="003363B4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13 – РАЗВОЈ КУЛТУРЕ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1201</w:t>
      </w:r>
    </w:p>
    <w:p w:rsidR="003363B4" w:rsidRPr="00481825" w:rsidRDefault="00C46788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Шифра програмске активности: </w:t>
      </w:r>
      <w:r w:rsidRPr="00481825">
        <w:rPr>
          <w:rFonts w:asciiTheme="minorHAnsi" w:hAnsiTheme="minorHAnsi" w:cstheme="minorHAnsi"/>
          <w:b/>
          <w:lang w:val="sr-Cyrl-RS"/>
        </w:rPr>
        <w:t>1201 – 0003</w:t>
      </w:r>
    </w:p>
    <w:p w:rsidR="00C46788" w:rsidRPr="00481825" w:rsidRDefault="00C46788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Програмска активност: Унапређење система очувања и представ</w:t>
      </w:r>
      <w:r w:rsidR="005766FA" w:rsidRPr="00481825">
        <w:rPr>
          <w:rFonts w:asciiTheme="minorHAnsi" w:hAnsiTheme="minorHAnsi" w:cstheme="minorHAnsi"/>
          <w:lang w:val="sr-Cyrl-RS"/>
        </w:rPr>
        <w:t>љања културно – историјског насл</w:t>
      </w:r>
      <w:r w:rsidRPr="00481825">
        <w:rPr>
          <w:rFonts w:asciiTheme="minorHAnsi" w:hAnsiTheme="minorHAnsi" w:cstheme="minorHAnsi"/>
          <w:lang w:val="sr-Cyrl-RS"/>
        </w:rPr>
        <w:t>еђа.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Култура,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комуникације и медији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Очување, унапређење и представљање културног историјског наслеђа, културне разноврсности, продукције и стваралаштва у локалној заједници потреба заједнице и подстицање културно уметничког и етно стваралаштва и других манифестација од значаја за све житеље Градске Општине Црвени Крст</w:t>
      </w:r>
      <w:r w:rsidRPr="00481825">
        <w:rPr>
          <w:rFonts w:asciiTheme="minorHAnsi" w:hAnsiTheme="minorHAnsi" w:cstheme="minorHAnsi"/>
          <w:b/>
        </w:rPr>
        <w:t>.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Основ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Статут Градске општине Црвени Крст, Правилник о критеријумима и поступку расподеле средстава из буџета Градске општине Црвени Крст у области спорта и културе</w:t>
      </w:r>
      <w:r w:rsidRPr="00481825">
        <w:rPr>
          <w:rFonts w:asciiTheme="minorHAnsi" w:hAnsiTheme="minorHAnsi" w:cstheme="minorHAnsi"/>
          <w:b/>
        </w:rPr>
        <w:t>.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Организовање културно уметничких традиционалних манифестација у складу са Скупштинском одлуком о културним и другим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Манифестацијама од значаја за Градску општину </w:t>
      </w:r>
      <w:r w:rsidRPr="00481825">
        <w:rPr>
          <w:rFonts w:asciiTheme="minorHAnsi" w:hAnsiTheme="minorHAnsi" w:cstheme="minorHAnsi"/>
          <w:lang w:val="sr-Cyrl-RS"/>
        </w:rPr>
        <w:t>Ц</w:t>
      </w:r>
      <w:r w:rsidRPr="00481825">
        <w:rPr>
          <w:rFonts w:asciiTheme="minorHAnsi" w:hAnsiTheme="minorHAnsi" w:cstheme="minorHAnsi"/>
        </w:rPr>
        <w:t>рвени Крст: Свечана академија поводом дана Градске општине Црвени Крст додељивање специјалних годишњих награда, крсна слава Св.Марко, Добро дошли ђаци прваци, Пријем и додела поклона вуковцима и учесницма генерације основних школа, дотације удружењима грађана и невладиним организацијама који негују традицију,</w:t>
      </w:r>
      <w:r w:rsidR="006755B0"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</w:rPr>
        <w:t>Полагање венаца при обележавању историјских датума и догађаја.</w:t>
      </w:r>
    </w:p>
    <w:p w:rsidR="00A425C2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Циљ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="00C46788" w:rsidRPr="00481825">
        <w:rPr>
          <w:rFonts w:asciiTheme="minorHAnsi" w:hAnsiTheme="minorHAnsi" w:cstheme="minorHAnsi"/>
          <w:b/>
          <w:lang w:val="en-GB"/>
        </w:rPr>
        <w:t xml:space="preserve"> </w:t>
      </w:r>
      <w:r w:rsidRPr="00481825">
        <w:rPr>
          <w:rFonts w:asciiTheme="minorHAnsi" w:hAnsiTheme="minorHAnsi" w:cstheme="minorHAnsi"/>
        </w:rPr>
        <w:t>Подстица</w:t>
      </w:r>
      <w:r w:rsidR="00C46788" w:rsidRPr="00481825">
        <w:rPr>
          <w:rFonts w:asciiTheme="minorHAnsi" w:hAnsiTheme="minorHAnsi" w:cstheme="minorHAnsi"/>
        </w:rPr>
        <w:t>ње развоја културе и традиције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Индикатор: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Укупан број посетиоца на </w:t>
      </w:r>
      <w:proofErr w:type="gramStart"/>
      <w:r w:rsidRPr="00481825">
        <w:rPr>
          <w:rFonts w:asciiTheme="minorHAnsi" w:hAnsiTheme="minorHAnsi" w:cstheme="minorHAnsi"/>
        </w:rPr>
        <w:t>свим  културним</w:t>
      </w:r>
      <w:proofErr w:type="gramEnd"/>
      <w:r w:rsidRPr="00481825">
        <w:rPr>
          <w:rFonts w:asciiTheme="minorHAnsi" w:hAnsiTheme="minorHAnsi" w:cstheme="minorHAnsi"/>
        </w:rPr>
        <w:t xml:space="preserve"> догађајима који су одржани: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6755B0" w:rsidRPr="00481825">
        <w:rPr>
          <w:rFonts w:asciiTheme="minorHAnsi" w:hAnsiTheme="minorHAnsi" w:cstheme="minorHAnsi"/>
        </w:rPr>
        <w:t>2022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): </w:t>
      </w:r>
      <w:r w:rsidRPr="00481825">
        <w:rPr>
          <w:rFonts w:asciiTheme="minorHAnsi" w:hAnsiTheme="minorHAnsi" w:cstheme="minorHAnsi"/>
          <w:lang w:val="sr-Cyrl-RS"/>
        </w:rPr>
        <w:t>300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6755B0" w:rsidRPr="00481825">
        <w:rPr>
          <w:rFonts w:asciiTheme="minorHAnsi" w:hAnsiTheme="minorHAnsi" w:cstheme="minorHAnsi"/>
          <w:lang w:val="en-GB"/>
        </w:rPr>
        <w:t>3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Pr="00481825">
        <w:rPr>
          <w:rFonts w:asciiTheme="minorHAnsi" w:hAnsiTheme="minorHAnsi" w:cstheme="minorHAnsi"/>
          <w:lang w:val="sr-Cyrl-RS"/>
        </w:rPr>
        <w:t>550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6755B0" w:rsidRPr="00481825">
        <w:rPr>
          <w:rFonts w:asciiTheme="minorHAnsi" w:hAnsiTheme="minorHAnsi" w:cstheme="minorHAnsi"/>
          <w:lang w:val="en-GB"/>
        </w:rPr>
        <w:t>4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Pr="00481825">
        <w:rPr>
          <w:rFonts w:asciiTheme="minorHAnsi" w:hAnsiTheme="minorHAnsi" w:cstheme="minorHAnsi"/>
          <w:lang w:val="sr-Cyrl-RS"/>
        </w:rPr>
        <w:t>600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6755B0" w:rsidRPr="00481825">
        <w:rPr>
          <w:rFonts w:asciiTheme="minorHAnsi" w:hAnsiTheme="minorHAnsi" w:cstheme="minorHAnsi"/>
          <w:lang w:val="en-GB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Pr="00481825">
        <w:rPr>
          <w:rFonts w:asciiTheme="minorHAnsi" w:hAnsiTheme="minorHAnsi" w:cstheme="minorHAnsi"/>
          <w:lang w:val="sr-Cyrl-RS"/>
        </w:rPr>
        <w:t>600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</w:t>
      </w:r>
      <w:r w:rsidRPr="00481825">
        <w:rPr>
          <w:rFonts w:asciiTheme="minorHAnsi" w:hAnsiTheme="minorHAnsi" w:cstheme="minorHAnsi"/>
        </w:rPr>
        <w:t>Број ђака првака: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202</w:t>
      </w:r>
      <w:r w:rsidR="006755B0" w:rsidRPr="00481825">
        <w:rPr>
          <w:rFonts w:asciiTheme="minorHAnsi" w:hAnsiTheme="minorHAnsi" w:cstheme="minorHAnsi"/>
          <w:lang w:val="en-GB"/>
        </w:rPr>
        <w:t>2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BF71F7" w:rsidRPr="00481825">
        <w:rPr>
          <w:rFonts w:asciiTheme="minorHAnsi" w:hAnsiTheme="minorHAnsi" w:cstheme="minorHAnsi"/>
        </w:rPr>
        <w:t xml:space="preserve"> ): </w:t>
      </w:r>
      <w:r w:rsidR="00BF71F7" w:rsidRPr="00481825">
        <w:rPr>
          <w:rFonts w:asciiTheme="minorHAnsi" w:hAnsiTheme="minorHAnsi" w:cstheme="minorHAnsi"/>
          <w:lang w:val="sr-Cyrl-RS"/>
        </w:rPr>
        <w:t>239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6755B0" w:rsidRPr="00481825">
        <w:rPr>
          <w:rFonts w:asciiTheme="minorHAnsi" w:hAnsiTheme="minorHAnsi" w:cstheme="minorHAnsi"/>
          <w:lang w:val="en-GB"/>
        </w:rPr>
        <w:t>3</w:t>
      </w:r>
      <w:r w:rsidR="00BF71F7" w:rsidRPr="00481825">
        <w:rPr>
          <w:rFonts w:asciiTheme="minorHAnsi" w:hAnsiTheme="minorHAnsi" w:cstheme="minorHAnsi"/>
        </w:rPr>
        <w:t xml:space="preserve">. </w:t>
      </w:r>
      <w:proofErr w:type="gramStart"/>
      <w:r w:rsidR="00BF71F7" w:rsidRPr="00481825">
        <w:rPr>
          <w:rFonts w:asciiTheme="minorHAnsi" w:hAnsiTheme="minorHAnsi" w:cstheme="minorHAnsi"/>
        </w:rPr>
        <w:t>години</w:t>
      </w:r>
      <w:proofErr w:type="gramEnd"/>
      <w:r w:rsidR="00BF71F7" w:rsidRPr="00481825">
        <w:rPr>
          <w:rFonts w:asciiTheme="minorHAnsi" w:hAnsiTheme="minorHAnsi" w:cstheme="minorHAnsi"/>
        </w:rPr>
        <w:t>: 2</w:t>
      </w:r>
      <w:r w:rsidR="00BF71F7" w:rsidRPr="00481825">
        <w:rPr>
          <w:rFonts w:asciiTheme="minorHAnsi" w:hAnsiTheme="minorHAnsi" w:cstheme="minorHAnsi"/>
          <w:lang w:val="sr-Cyrl-RS"/>
        </w:rPr>
        <w:t>45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6755B0" w:rsidRPr="00481825">
        <w:rPr>
          <w:rFonts w:asciiTheme="minorHAnsi" w:hAnsiTheme="minorHAnsi" w:cstheme="minorHAnsi"/>
          <w:lang w:val="en-GB"/>
        </w:rPr>
        <w:t>4</w:t>
      </w:r>
      <w:r w:rsidR="00BF71F7" w:rsidRPr="00481825">
        <w:rPr>
          <w:rFonts w:asciiTheme="minorHAnsi" w:hAnsiTheme="minorHAnsi" w:cstheme="minorHAnsi"/>
        </w:rPr>
        <w:t xml:space="preserve">. </w:t>
      </w:r>
      <w:proofErr w:type="gramStart"/>
      <w:r w:rsidR="00BF71F7" w:rsidRPr="00481825">
        <w:rPr>
          <w:rFonts w:asciiTheme="minorHAnsi" w:hAnsiTheme="minorHAnsi" w:cstheme="minorHAnsi"/>
        </w:rPr>
        <w:t>години</w:t>
      </w:r>
      <w:proofErr w:type="gramEnd"/>
      <w:r w:rsidR="00BF71F7" w:rsidRPr="00481825">
        <w:rPr>
          <w:rFonts w:asciiTheme="minorHAnsi" w:hAnsiTheme="minorHAnsi" w:cstheme="minorHAnsi"/>
        </w:rPr>
        <w:t>: 2</w:t>
      </w:r>
      <w:r w:rsidR="00BF71F7" w:rsidRPr="00481825">
        <w:rPr>
          <w:rFonts w:asciiTheme="minorHAnsi" w:hAnsiTheme="minorHAnsi" w:cstheme="minorHAnsi"/>
          <w:lang w:val="sr-Cyrl-RS"/>
        </w:rPr>
        <w:t>50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6755B0" w:rsidRPr="00481825">
        <w:rPr>
          <w:rFonts w:asciiTheme="minorHAnsi" w:hAnsiTheme="minorHAnsi" w:cstheme="minorHAnsi"/>
          <w:lang w:val="en-GB"/>
        </w:rPr>
        <w:t>5</w:t>
      </w:r>
      <w:r w:rsidR="00BF71F7" w:rsidRPr="00481825">
        <w:rPr>
          <w:rFonts w:asciiTheme="minorHAnsi" w:hAnsiTheme="minorHAnsi" w:cstheme="minorHAnsi"/>
        </w:rPr>
        <w:t xml:space="preserve">. </w:t>
      </w:r>
      <w:proofErr w:type="gramStart"/>
      <w:r w:rsidR="00BF71F7" w:rsidRPr="00481825">
        <w:rPr>
          <w:rFonts w:asciiTheme="minorHAnsi" w:hAnsiTheme="minorHAnsi" w:cstheme="minorHAnsi"/>
        </w:rPr>
        <w:t>години</w:t>
      </w:r>
      <w:proofErr w:type="gramEnd"/>
      <w:r w:rsidR="00BF71F7" w:rsidRPr="00481825">
        <w:rPr>
          <w:rFonts w:asciiTheme="minorHAnsi" w:hAnsiTheme="minorHAnsi" w:cstheme="minorHAnsi"/>
        </w:rPr>
        <w:t xml:space="preserve">: </w:t>
      </w:r>
      <w:r w:rsidR="00BF71F7" w:rsidRPr="00481825">
        <w:rPr>
          <w:rFonts w:asciiTheme="minorHAnsi" w:hAnsiTheme="minorHAnsi" w:cstheme="minorHAnsi"/>
          <w:lang w:val="sr-Cyrl-RS"/>
        </w:rPr>
        <w:t>255</w:t>
      </w:r>
    </w:p>
    <w:p w:rsidR="00BF71F7" w:rsidRPr="00481825" w:rsidRDefault="00BF71F7" w:rsidP="00BF71F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</w:t>
      </w:r>
      <w:r w:rsidRPr="00481825">
        <w:rPr>
          <w:rFonts w:asciiTheme="minorHAnsi" w:hAnsiTheme="minorHAnsi" w:cstheme="minorHAnsi"/>
        </w:rPr>
        <w:t>Број ђака првака</w:t>
      </w:r>
      <w:r w:rsidRPr="00481825">
        <w:rPr>
          <w:rFonts w:asciiTheme="minorHAnsi" w:hAnsiTheme="minorHAnsi" w:cstheme="minorHAnsi"/>
          <w:lang w:val="sr-Cyrl-RS"/>
        </w:rPr>
        <w:t xml:space="preserve"> де</w:t>
      </w:r>
      <w:r w:rsidR="00ED7D43">
        <w:rPr>
          <w:rFonts w:asciiTheme="minorHAnsi" w:hAnsiTheme="minorHAnsi" w:cstheme="minorHAnsi"/>
          <w:lang w:val="sr-Cyrl-RS"/>
        </w:rPr>
        <w:t>в</w:t>
      </w:r>
      <w:r w:rsidRPr="00481825">
        <w:rPr>
          <w:rFonts w:asciiTheme="minorHAnsi" w:hAnsiTheme="minorHAnsi" w:cstheme="minorHAnsi"/>
          <w:lang w:val="sr-Cyrl-RS"/>
        </w:rPr>
        <w:t xml:space="preserve">ојчица </w:t>
      </w:r>
    </w:p>
    <w:p w:rsidR="00BF71F7" w:rsidRPr="00481825" w:rsidRDefault="00BF71F7" w:rsidP="00BF71F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202</w:t>
      </w:r>
      <w:r w:rsidRPr="00481825">
        <w:rPr>
          <w:rFonts w:asciiTheme="minorHAnsi" w:hAnsiTheme="minorHAnsi" w:cstheme="minorHAnsi"/>
          <w:lang w:val="en-GB"/>
        </w:rPr>
        <w:t>2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 ): </w:t>
      </w:r>
      <w:r w:rsidRPr="00481825">
        <w:rPr>
          <w:rFonts w:asciiTheme="minorHAnsi" w:hAnsiTheme="minorHAnsi" w:cstheme="minorHAnsi"/>
          <w:lang w:val="sr-Cyrl-RS"/>
        </w:rPr>
        <w:t>112</w:t>
      </w:r>
    </w:p>
    <w:p w:rsidR="00BF71F7" w:rsidRPr="00481825" w:rsidRDefault="00BF71F7" w:rsidP="00BF71F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Pr="00481825">
        <w:rPr>
          <w:rFonts w:asciiTheme="minorHAnsi" w:hAnsiTheme="minorHAnsi" w:cstheme="minorHAnsi"/>
          <w:lang w:val="en-GB"/>
        </w:rPr>
        <w:t>3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Pr="00481825">
        <w:rPr>
          <w:rFonts w:asciiTheme="minorHAnsi" w:hAnsiTheme="minorHAnsi" w:cstheme="minorHAnsi"/>
          <w:lang w:val="sr-Cyrl-RS"/>
        </w:rPr>
        <w:t>115</w:t>
      </w:r>
    </w:p>
    <w:p w:rsidR="00BF71F7" w:rsidRPr="00481825" w:rsidRDefault="00BF71F7" w:rsidP="00BF71F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Pr="00481825">
        <w:rPr>
          <w:rFonts w:asciiTheme="minorHAnsi" w:hAnsiTheme="minorHAnsi" w:cstheme="minorHAnsi"/>
          <w:lang w:val="en-GB"/>
        </w:rPr>
        <w:t>4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Pr="00481825">
        <w:rPr>
          <w:rFonts w:asciiTheme="minorHAnsi" w:hAnsiTheme="minorHAnsi" w:cstheme="minorHAnsi"/>
          <w:lang w:val="sr-Cyrl-RS"/>
        </w:rPr>
        <w:t>117</w:t>
      </w:r>
    </w:p>
    <w:p w:rsidR="00BF71F7" w:rsidRPr="00481825" w:rsidRDefault="00BF71F7" w:rsidP="00BF71F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Pr="00481825">
        <w:rPr>
          <w:rFonts w:asciiTheme="minorHAnsi" w:hAnsiTheme="minorHAnsi" w:cstheme="minorHAnsi"/>
          <w:lang w:val="en-GB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Pr="00481825">
        <w:rPr>
          <w:rFonts w:asciiTheme="minorHAnsi" w:hAnsiTheme="minorHAnsi" w:cstheme="minorHAnsi"/>
          <w:lang w:val="sr-Cyrl-RS"/>
        </w:rPr>
        <w:t>120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>Број вуковаца: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lastRenderedPageBreak/>
        <w:t xml:space="preserve">      *</w:t>
      </w:r>
      <w:r w:rsidRPr="00481825">
        <w:rPr>
          <w:rFonts w:asciiTheme="minorHAnsi" w:hAnsiTheme="minorHAnsi" w:cstheme="minorHAnsi"/>
        </w:rPr>
        <w:t xml:space="preserve"> 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202</w:t>
      </w:r>
      <w:r w:rsidR="006755B0" w:rsidRPr="00481825">
        <w:rPr>
          <w:rFonts w:asciiTheme="minorHAnsi" w:hAnsiTheme="minorHAnsi" w:cstheme="minorHAnsi"/>
          <w:lang w:val="en-GB"/>
        </w:rPr>
        <w:t>2</w:t>
      </w:r>
      <w:r w:rsidR="00F27DB9" w:rsidRPr="00481825">
        <w:rPr>
          <w:rFonts w:asciiTheme="minorHAnsi" w:hAnsiTheme="minorHAnsi" w:cstheme="minorHAnsi"/>
        </w:rPr>
        <w:t xml:space="preserve"> ): </w:t>
      </w:r>
      <w:r w:rsidR="00F27DB9" w:rsidRPr="00481825">
        <w:rPr>
          <w:rFonts w:asciiTheme="minorHAnsi" w:hAnsiTheme="minorHAnsi" w:cstheme="minorHAnsi"/>
          <w:lang w:val="sr-Cyrl-RS"/>
        </w:rPr>
        <w:t>36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6755B0" w:rsidRPr="00481825">
        <w:rPr>
          <w:rFonts w:asciiTheme="minorHAnsi" w:hAnsiTheme="minorHAnsi" w:cstheme="minorHAnsi"/>
          <w:lang w:val="en-GB"/>
        </w:rPr>
        <w:t>3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="00F27DB9" w:rsidRPr="00481825">
        <w:rPr>
          <w:rFonts w:asciiTheme="minorHAnsi" w:hAnsiTheme="minorHAnsi" w:cstheme="minorHAnsi"/>
          <w:lang w:val="sr-Cyrl-RS"/>
        </w:rPr>
        <w:t>40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6755B0" w:rsidRPr="00481825">
        <w:rPr>
          <w:rFonts w:asciiTheme="minorHAnsi" w:hAnsiTheme="minorHAnsi" w:cstheme="minorHAnsi"/>
          <w:lang w:val="en-GB"/>
        </w:rPr>
        <w:t>4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="00F27DB9" w:rsidRPr="00481825">
        <w:rPr>
          <w:rFonts w:asciiTheme="minorHAnsi" w:hAnsiTheme="minorHAnsi" w:cstheme="minorHAnsi"/>
          <w:lang w:val="sr-Cyrl-RS"/>
        </w:rPr>
        <w:t>50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6755B0" w:rsidRPr="00481825">
        <w:rPr>
          <w:rFonts w:asciiTheme="minorHAnsi" w:hAnsiTheme="minorHAnsi" w:cstheme="minorHAnsi"/>
          <w:lang w:val="en-GB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="00F27DB9" w:rsidRPr="00481825">
        <w:rPr>
          <w:rFonts w:asciiTheme="minorHAnsi" w:hAnsiTheme="minorHAnsi" w:cstheme="minorHAnsi"/>
          <w:lang w:val="sr-Cyrl-RS"/>
        </w:rPr>
        <w:t>60</w:t>
      </w:r>
    </w:p>
    <w:p w:rsidR="00F27DB9" w:rsidRPr="00481825" w:rsidRDefault="00F27DB9" w:rsidP="00F27DB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Број вуковаца</w:t>
      </w:r>
      <w:r w:rsidRPr="00481825">
        <w:rPr>
          <w:rFonts w:asciiTheme="minorHAnsi" w:hAnsiTheme="minorHAnsi" w:cstheme="minorHAnsi"/>
          <w:lang w:val="sr-Cyrl-RS"/>
        </w:rPr>
        <w:t xml:space="preserve"> девојчица</w:t>
      </w:r>
      <w:r w:rsidR="00ED7D43">
        <w:rPr>
          <w:rFonts w:asciiTheme="minorHAnsi" w:hAnsiTheme="minorHAnsi" w:cstheme="minorHAnsi"/>
          <w:lang w:val="sr-Cyrl-RS"/>
        </w:rPr>
        <w:t>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</w:p>
    <w:p w:rsidR="00F27DB9" w:rsidRPr="00481825" w:rsidRDefault="00F27DB9" w:rsidP="00F27DB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202</w:t>
      </w:r>
      <w:r w:rsidRPr="00481825">
        <w:rPr>
          <w:rFonts w:asciiTheme="minorHAnsi" w:hAnsiTheme="minorHAnsi" w:cstheme="minorHAnsi"/>
          <w:lang w:val="en-GB"/>
        </w:rPr>
        <w:t>2</w:t>
      </w:r>
      <w:r w:rsidRPr="00481825">
        <w:rPr>
          <w:rFonts w:asciiTheme="minorHAnsi" w:hAnsiTheme="minorHAnsi" w:cstheme="minorHAnsi"/>
        </w:rPr>
        <w:t xml:space="preserve"> ): </w:t>
      </w:r>
      <w:r w:rsidRPr="00481825">
        <w:rPr>
          <w:rFonts w:asciiTheme="minorHAnsi" w:hAnsiTheme="minorHAnsi" w:cstheme="minorHAnsi"/>
          <w:lang w:val="sr-Cyrl-RS"/>
        </w:rPr>
        <w:t>32</w:t>
      </w:r>
    </w:p>
    <w:p w:rsidR="00F27DB9" w:rsidRPr="00481825" w:rsidRDefault="00F27DB9" w:rsidP="00F27DB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Pr="00481825">
        <w:rPr>
          <w:rFonts w:asciiTheme="minorHAnsi" w:hAnsiTheme="minorHAnsi" w:cstheme="minorHAnsi"/>
          <w:lang w:val="en-GB"/>
        </w:rPr>
        <w:t>3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Pr="00481825">
        <w:rPr>
          <w:rFonts w:asciiTheme="minorHAnsi" w:hAnsiTheme="minorHAnsi" w:cstheme="minorHAnsi"/>
          <w:lang w:val="sr-Cyrl-RS"/>
        </w:rPr>
        <w:t>35</w:t>
      </w:r>
    </w:p>
    <w:p w:rsidR="00F27DB9" w:rsidRPr="00481825" w:rsidRDefault="00F27DB9" w:rsidP="00F27DB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Pr="00481825">
        <w:rPr>
          <w:rFonts w:asciiTheme="minorHAnsi" w:hAnsiTheme="minorHAnsi" w:cstheme="minorHAnsi"/>
          <w:lang w:val="en-GB"/>
        </w:rPr>
        <w:t>4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Pr="00481825">
        <w:rPr>
          <w:rFonts w:asciiTheme="minorHAnsi" w:hAnsiTheme="minorHAnsi" w:cstheme="minorHAnsi"/>
          <w:lang w:val="sr-Cyrl-RS"/>
        </w:rPr>
        <w:t>40</w:t>
      </w:r>
    </w:p>
    <w:p w:rsidR="00F27DB9" w:rsidRPr="00481825" w:rsidRDefault="00F27DB9" w:rsidP="00F27DB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Pr="00481825">
        <w:rPr>
          <w:rFonts w:asciiTheme="minorHAnsi" w:hAnsiTheme="minorHAnsi" w:cstheme="minorHAnsi"/>
          <w:lang w:val="en-GB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Pr="00481825">
        <w:rPr>
          <w:rFonts w:asciiTheme="minorHAnsi" w:hAnsiTheme="minorHAnsi" w:cstheme="minorHAnsi"/>
          <w:lang w:val="sr-Cyrl-RS"/>
        </w:rPr>
        <w:t>45</w:t>
      </w:r>
    </w:p>
    <w:p w:rsidR="00F27DB9" w:rsidRPr="00481825" w:rsidRDefault="00F27DB9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Расходи у 202</w:t>
      </w:r>
      <w:r w:rsidR="00525D0C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>.години</w:t>
      </w:r>
      <w:r w:rsidRPr="00481825">
        <w:rPr>
          <w:rFonts w:asciiTheme="minorHAnsi" w:hAnsiTheme="minorHAnsi" w:cstheme="minorHAnsi"/>
          <w:color w:val="808080" w:themeColor="background1" w:themeShade="80"/>
        </w:rPr>
        <w:t>:</w:t>
      </w:r>
      <w:r w:rsidR="006755B0" w:rsidRPr="00481825">
        <w:rPr>
          <w:rFonts w:asciiTheme="minorHAnsi" w:hAnsiTheme="minorHAnsi" w:cstheme="minorHAnsi"/>
          <w:color w:val="808080" w:themeColor="background1" w:themeShade="80"/>
        </w:rPr>
        <w:t xml:space="preserve">   2</w:t>
      </w:r>
      <w:r w:rsidRPr="00481825">
        <w:rPr>
          <w:rFonts w:asciiTheme="minorHAnsi" w:hAnsiTheme="minorHAnsi" w:cstheme="minorHAnsi"/>
        </w:rPr>
        <w:t>,</w:t>
      </w:r>
      <w:r w:rsidR="006755B0" w:rsidRPr="00481825">
        <w:rPr>
          <w:rFonts w:asciiTheme="minorHAnsi" w:hAnsiTheme="minorHAnsi" w:cstheme="minorHAnsi"/>
          <w:lang w:val="en-GB"/>
        </w:rPr>
        <w:t>320</w:t>
      </w:r>
      <w:r w:rsidRPr="00481825">
        <w:rPr>
          <w:rFonts w:asciiTheme="minorHAnsi" w:hAnsiTheme="minorHAnsi" w:cstheme="minorHAnsi"/>
        </w:rPr>
        <w:t>,000.00 динара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Извор финансирања: 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) = </w:t>
      </w:r>
      <w:r w:rsidR="00C46788" w:rsidRPr="00481825">
        <w:rPr>
          <w:rFonts w:asciiTheme="minorHAnsi" w:hAnsiTheme="minorHAnsi" w:cstheme="minorHAnsi"/>
        </w:rPr>
        <w:t>2,320</w:t>
      </w:r>
      <w:r w:rsidRPr="00481825">
        <w:rPr>
          <w:rFonts w:asciiTheme="minorHAnsi" w:hAnsiTheme="minorHAnsi" w:cstheme="minorHAnsi"/>
        </w:rPr>
        <w:t>,000.00 динара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Одговорна лица: Председник општине</w:t>
      </w:r>
      <w:proofErr w:type="gramStart"/>
      <w:r w:rsidRPr="00481825">
        <w:rPr>
          <w:rFonts w:asciiTheme="minorHAnsi" w:hAnsiTheme="minorHAnsi" w:cstheme="minorHAnsi"/>
        </w:rPr>
        <w:t xml:space="preserve">,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Веће</w:t>
      </w:r>
      <w:proofErr w:type="gramEnd"/>
      <w:r w:rsidRPr="00481825">
        <w:rPr>
          <w:rFonts w:asciiTheme="minorHAnsi" w:hAnsiTheme="minorHAnsi" w:cstheme="minorHAnsi"/>
        </w:rPr>
        <w:t xml:space="preserve"> Градске општине, Начелник управе, Комисија за образовање,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културу,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спорт и омладину Скупштине Градске општине Црвени Крст</w:t>
      </w:r>
      <w:r w:rsidRPr="00481825">
        <w:rPr>
          <w:rFonts w:asciiTheme="minorHAnsi" w:hAnsiTheme="minorHAnsi" w:cstheme="minorHAnsi"/>
          <w:lang w:val="sr-Cyrl-RS"/>
        </w:rPr>
        <w:t xml:space="preserve"> и одсек за информисање, информатику, развој привреде и локалне заједнице.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</w:p>
    <w:p w:rsidR="005615FB" w:rsidRPr="00481825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13 – РАЗВОЈ КУЛТУРЕ</w:t>
      </w:r>
    </w:p>
    <w:p w:rsidR="005615FB" w:rsidRPr="00481825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1201</w:t>
      </w:r>
    </w:p>
    <w:p w:rsidR="005615FB" w:rsidRPr="00481825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b/>
        </w:rPr>
        <w:t>Програмска активност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-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Остваривање и унапређење јавног интереса у области јавног информисања</w:t>
      </w:r>
    </w:p>
    <w:p w:rsidR="005615FB" w:rsidRPr="00481825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1201 - 0004</w:t>
      </w:r>
    </w:p>
    <w:p w:rsidR="005615FB" w:rsidRPr="00481825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Култура,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комуникације и медији</w:t>
      </w:r>
    </w:p>
    <w:p w:rsidR="005615FB" w:rsidRPr="00481825" w:rsidRDefault="009A0128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С</w:t>
      </w:r>
      <w:r w:rsidRPr="00481825">
        <w:rPr>
          <w:rFonts w:asciiTheme="minorHAnsi" w:hAnsiTheme="minorHAnsi" w:cstheme="minorHAnsi"/>
          <w:lang w:val="sr-Cyrl-RS"/>
        </w:rPr>
        <w:t>в</w:t>
      </w:r>
      <w:r w:rsidR="005615FB" w:rsidRPr="00481825">
        <w:rPr>
          <w:rFonts w:asciiTheme="minorHAnsi" w:hAnsiTheme="minorHAnsi" w:cstheme="minorHAnsi"/>
        </w:rPr>
        <w:t>рха:</w:t>
      </w:r>
      <w:r w:rsidR="005615FB" w:rsidRPr="00481825">
        <w:rPr>
          <w:rFonts w:asciiTheme="minorHAnsi" w:hAnsiTheme="minorHAnsi" w:cstheme="minorHAnsi"/>
          <w:lang w:val="sr-Cyrl-RS"/>
        </w:rPr>
        <w:t xml:space="preserve"> </w:t>
      </w:r>
      <w:r w:rsidR="005615FB" w:rsidRPr="00481825">
        <w:rPr>
          <w:rFonts w:asciiTheme="minorHAnsi" w:hAnsiTheme="minorHAnsi" w:cstheme="minorHAnsi"/>
        </w:rPr>
        <w:t>Остваривање права грађана на информисање и унaпређење јавног информисања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Основ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Статут Градске општине Црвени Крст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Циљ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Повећање понуде квалитетних медијских садржаја из области друштвеног живота локалне заједнице.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Oпис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</w:rPr>
        <w:t xml:space="preserve"> Обезбеђивање доступности информација од јавног интереса као и свих релавантних информација за циљеве јавности и реализације информативних огласа и тендера ради благовремене и потпуне обавештености грађана.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Индикатор</w:t>
      </w:r>
      <w:r w:rsidRPr="00481825">
        <w:rPr>
          <w:rFonts w:asciiTheme="minorHAnsi" w:hAnsiTheme="minorHAnsi" w:cstheme="minorHAnsi"/>
          <w:b/>
        </w:rPr>
        <w:t>: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b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Број различитих тематских типова за боље информисање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број</w:t>
      </w:r>
      <w:proofErr w:type="gramEnd"/>
      <w:r w:rsidRPr="00481825">
        <w:rPr>
          <w:rFonts w:asciiTheme="minorHAnsi" w:hAnsiTheme="minorHAnsi" w:cstheme="minorHAnsi"/>
        </w:rPr>
        <w:t xml:space="preserve"> програмских садржаја подржаних на јавним конкурсима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) 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* </w:t>
      </w:r>
      <w:r w:rsidRPr="00481825">
        <w:rPr>
          <w:rFonts w:asciiTheme="minorHAnsi" w:hAnsiTheme="minorHAnsi" w:cstheme="minorHAnsi"/>
        </w:rPr>
        <w:t>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C46788" w:rsidRPr="00481825">
        <w:rPr>
          <w:rFonts w:asciiTheme="minorHAnsi" w:hAnsiTheme="minorHAnsi" w:cstheme="minorHAnsi"/>
        </w:rPr>
        <w:t>202</w:t>
      </w:r>
      <w:r w:rsidR="00C46788" w:rsidRPr="00481825">
        <w:rPr>
          <w:rFonts w:asciiTheme="minorHAnsi" w:hAnsiTheme="minorHAnsi" w:cstheme="minorHAnsi"/>
          <w:lang w:val="sr-Cyrl-RS"/>
        </w:rPr>
        <w:t>2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4814B1" w:rsidRPr="00481825">
        <w:rPr>
          <w:rFonts w:asciiTheme="minorHAnsi" w:hAnsiTheme="minorHAnsi" w:cstheme="minorHAnsi"/>
        </w:rPr>
        <w:t>1</w:t>
      </w:r>
      <w:r w:rsidR="004814B1" w:rsidRPr="00481825">
        <w:rPr>
          <w:rFonts w:asciiTheme="minorHAnsi" w:hAnsiTheme="minorHAnsi" w:cstheme="minorHAnsi"/>
          <w:lang w:val="sr-Cyrl-RS"/>
        </w:rPr>
        <w:t>4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* </w:t>
      </w:r>
      <w:r w:rsidRPr="00481825">
        <w:rPr>
          <w:rFonts w:asciiTheme="minorHAnsi" w:hAnsiTheme="minorHAnsi" w:cstheme="minorHAnsi"/>
        </w:rPr>
        <w:t>Ц</w:t>
      </w:r>
      <w:r w:rsidR="00C46788" w:rsidRPr="00481825">
        <w:rPr>
          <w:rFonts w:asciiTheme="minorHAnsi" w:hAnsiTheme="minorHAnsi" w:cstheme="minorHAnsi"/>
        </w:rPr>
        <w:t>иљана вредност индикатора у 202</w:t>
      </w:r>
      <w:r w:rsidR="00C46788" w:rsidRPr="00481825">
        <w:rPr>
          <w:rFonts w:asciiTheme="minorHAnsi" w:hAnsiTheme="minorHAnsi" w:cstheme="minorHAnsi"/>
          <w:lang w:val="sr-Cyrl-RS"/>
        </w:rPr>
        <w:t>3</w:t>
      </w:r>
      <w:r w:rsidR="004814B1" w:rsidRPr="00481825">
        <w:rPr>
          <w:rFonts w:asciiTheme="minorHAnsi" w:hAnsiTheme="minorHAnsi" w:cstheme="minorHAnsi"/>
        </w:rPr>
        <w:t xml:space="preserve">. </w:t>
      </w:r>
      <w:proofErr w:type="gramStart"/>
      <w:r w:rsidR="004814B1" w:rsidRPr="00481825">
        <w:rPr>
          <w:rFonts w:asciiTheme="minorHAnsi" w:hAnsiTheme="minorHAnsi" w:cstheme="minorHAnsi"/>
        </w:rPr>
        <w:t>години</w:t>
      </w:r>
      <w:proofErr w:type="gramEnd"/>
      <w:r w:rsidR="004814B1" w:rsidRPr="00481825">
        <w:rPr>
          <w:rFonts w:asciiTheme="minorHAnsi" w:hAnsiTheme="minorHAnsi" w:cstheme="minorHAnsi"/>
        </w:rPr>
        <w:t>: 1</w:t>
      </w:r>
      <w:r w:rsidR="004814B1" w:rsidRPr="00481825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ab/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* </w:t>
      </w:r>
      <w:r w:rsidRPr="00481825">
        <w:rPr>
          <w:rFonts w:asciiTheme="minorHAnsi" w:hAnsiTheme="minorHAnsi" w:cstheme="minorHAnsi"/>
        </w:rPr>
        <w:t>Ц</w:t>
      </w:r>
      <w:r w:rsidR="00C46788" w:rsidRPr="00481825">
        <w:rPr>
          <w:rFonts w:asciiTheme="minorHAnsi" w:hAnsiTheme="minorHAnsi" w:cstheme="minorHAnsi"/>
        </w:rPr>
        <w:t>иљана вредност индикатора у 202</w:t>
      </w:r>
      <w:r w:rsidR="00C46788" w:rsidRPr="00481825">
        <w:rPr>
          <w:rFonts w:asciiTheme="minorHAnsi" w:hAnsiTheme="minorHAnsi" w:cstheme="minorHAnsi"/>
          <w:lang w:val="sr-Cyrl-RS"/>
        </w:rPr>
        <w:t>4</w:t>
      </w:r>
      <w:r w:rsidR="004814B1" w:rsidRPr="00481825">
        <w:rPr>
          <w:rFonts w:asciiTheme="minorHAnsi" w:hAnsiTheme="minorHAnsi" w:cstheme="minorHAnsi"/>
        </w:rPr>
        <w:t xml:space="preserve">. </w:t>
      </w:r>
      <w:proofErr w:type="gramStart"/>
      <w:r w:rsidR="004814B1" w:rsidRPr="00481825">
        <w:rPr>
          <w:rFonts w:asciiTheme="minorHAnsi" w:hAnsiTheme="minorHAnsi" w:cstheme="minorHAnsi"/>
        </w:rPr>
        <w:t>години</w:t>
      </w:r>
      <w:proofErr w:type="gramEnd"/>
      <w:r w:rsidR="004814B1" w:rsidRPr="00481825">
        <w:rPr>
          <w:rFonts w:asciiTheme="minorHAnsi" w:hAnsiTheme="minorHAnsi" w:cstheme="minorHAnsi"/>
        </w:rPr>
        <w:t>: 1</w:t>
      </w:r>
      <w:r w:rsidR="004814B1" w:rsidRPr="00481825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ab/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* </w:t>
      </w:r>
      <w:r w:rsidRPr="00481825">
        <w:rPr>
          <w:rFonts w:asciiTheme="minorHAnsi" w:hAnsiTheme="minorHAnsi" w:cstheme="minorHAnsi"/>
        </w:rPr>
        <w:t>Ц</w:t>
      </w:r>
      <w:r w:rsidR="00C46788" w:rsidRPr="00481825">
        <w:rPr>
          <w:rFonts w:asciiTheme="minorHAnsi" w:hAnsiTheme="minorHAnsi" w:cstheme="minorHAnsi"/>
        </w:rPr>
        <w:t>иљана вредност индикатора у 202</w:t>
      </w:r>
      <w:r w:rsidR="00C46788" w:rsidRPr="00481825">
        <w:rPr>
          <w:rFonts w:asciiTheme="minorHAnsi" w:hAnsiTheme="minorHAnsi" w:cstheme="minorHAnsi"/>
          <w:lang w:val="sr-Cyrl-RS"/>
        </w:rPr>
        <w:t>5</w:t>
      </w:r>
      <w:r w:rsidR="004814B1" w:rsidRPr="00481825">
        <w:rPr>
          <w:rFonts w:asciiTheme="minorHAnsi" w:hAnsiTheme="minorHAnsi" w:cstheme="minorHAnsi"/>
        </w:rPr>
        <w:t xml:space="preserve">. </w:t>
      </w:r>
      <w:proofErr w:type="gramStart"/>
      <w:r w:rsidR="004814B1" w:rsidRPr="00481825">
        <w:rPr>
          <w:rFonts w:asciiTheme="minorHAnsi" w:hAnsiTheme="minorHAnsi" w:cstheme="minorHAnsi"/>
        </w:rPr>
        <w:t>години</w:t>
      </w:r>
      <w:proofErr w:type="gramEnd"/>
      <w:r w:rsidR="004814B1" w:rsidRPr="00481825">
        <w:rPr>
          <w:rFonts w:asciiTheme="minorHAnsi" w:hAnsiTheme="minorHAnsi" w:cstheme="minorHAnsi"/>
        </w:rPr>
        <w:t>: 1</w:t>
      </w:r>
      <w:r w:rsidR="004814B1" w:rsidRPr="00481825">
        <w:rPr>
          <w:rFonts w:asciiTheme="minorHAnsi" w:hAnsiTheme="minorHAnsi" w:cstheme="minorHAnsi"/>
          <w:lang w:val="sr-Cyrl-RS"/>
        </w:rPr>
        <w:t>7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Расходи у 202</w:t>
      </w:r>
      <w:r w:rsidR="00525D0C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>.години</w:t>
      </w:r>
      <w:r w:rsidR="00C46788" w:rsidRPr="00481825">
        <w:rPr>
          <w:rFonts w:asciiTheme="minorHAnsi" w:hAnsiTheme="minorHAnsi" w:cstheme="minorHAnsi"/>
        </w:rPr>
        <w:t>: 2,</w:t>
      </w:r>
      <w:r w:rsidR="005210F6">
        <w:rPr>
          <w:rFonts w:asciiTheme="minorHAnsi" w:hAnsiTheme="minorHAnsi" w:cstheme="minorHAnsi"/>
          <w:lang w:val="sr-Cyrl-RS"/>
        </w:rPr>
        <w:t>1</w:t>
      </w:r>
      <w:r w:rsidRPr="00481825">
        <w:rPr>
          <w:rFonts w:asciiTheme="minorHAnsi" w:hAnsiTheme="minorHAnsi" w:cstheme="minorHAnsi"/>
        </w:rPr>
        <w:t>00,000.00 динара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Извор финансирања</w:t>
      </w:r>
      <w:r w:rsidRPr="00481825">
        <w:rPr>
          <w:rFonts w:asciiTheme="minorHAnsi" w:hAnsiTheme="minorHAnsi" w:cstheme="minorHAnsi"/>
          <w:b/>
        </w:rPr>
        <w:t xml:space="preserve">: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) = </w:t>
      </w:r>
      <w:r w:rsidR="005210F6">
        <w:rPr>
          <w:rFonts w:asciiTheme="minorHAnsi" w:hAnsiTheme="minorHAnsi" w:cstheme="minorHAnsi"/>
          <w:lang w:val="sr-Cyrl-RS"/>
        </w:rPr>
        <w:t xml:space="preserve">  6</w:t>
      </w:r>
      <w:r w:rsidRPr="00481825">
        <w:rPr>
          <w:rFonts w:asciiTheme="minorHAnsi" w:hAnsiTheme="minorHAnsi" w:cstheme="minorHAnsi"/>
        </w:rPr>
        <w:t>00,000.00 динара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                           </w:t>
      </w:r>
      <w:r w:rsidR="009A0128" w:rsidRPr="00481825">
        <w:rPr>
          <w:rFonts w:asciiTheme="minorHAnsi" w:hAnsiTheme="minorHAnsi" w:cstheme="minorHAnsi"/>
          <w:lang w:val="sr-Cyrl-RS"/>
        </w:rPr>
        <w:t xml:space="preserve">      </w:t>
      </w:r>
      <w:proofErr w:type="gramStart"/>
      <w:r w:rsidR="009A0128" w:rsidRPr="00481825">
        <w:rPr>
          <w:rFonts w:asciiTheme="minorHAnsi" w:hAnsiTheme="minorHAnsi" w:cstheme="minorHAnsi"/>
        </w:rPr>
        <w:t>неутрошена</w:t>
      </w:r>
      <w:proofErr w:type="gramEnd"/>
      <w:r w:rsidR="009A0128" w:rsidRPr="00481825">
        <w:rPr>
          <w:rFonts w:asciiTheme="minorHAnsi" w:hAnsiTheme="minorHAnsi" w:cstheme="minorHAnsi"/>
        </w:rPr>
        <w:t xml:space="preserve"> средстсва из предходне године (</w:t>
      </w:r>
      <w:r w:rsidR="009A0128" w:rsidRPr="00481825">
        <w:rPr>
          <w:rFonts w:asciiTheme="minorHAnsi" w:hAnsiTheme="minorHAnsi" w:cstheme="minorHAnsi"/>
          <w:lang w:val="sr-Cyrl-RS"/>
        </w:rPr>
        <w:t xml:space="preserve"> </w:t>
      </w:r>
      <w:r w:rsidR="009A0128" w:rsidRPr="00481825">
        <w:rPr>
          <w:rFonts w:asciiTheme="minorHAnsi" w:hAnsiTheme="minorHAnsi" w:cstheme="minorHAnsi"/>
        </w:rPr>
        <w:t>13</w:t>
      </w:r>
      <w:r w:rsidR="009A0128" w:rsidRPr="00481825">
        <w:rPr>
          <w:rFonts w:asciiTheme="minorHAnsi" w:hAnsiTheme="minorHAnsi" w:cstheme="minorHAnsi"/>
          <w:lang w:val="sr-Cyrl-RS"/>
        </w:rPr>
        <w:t xml:space="preserve"> )</w:t>
      </w:r>
      <w:r w:rsidRPr="00481825">
        <w:rPr>
          <w:rFonts w:asciiTheme="minorHAnsi" w:hAnsiTheme="minorHAnsi" w:cstheme="minorHAnsi"/>
          <w:lang w:val="sr-Cyrl-RS"/>
        </w:rPr>
        <w:t>= 1,500,000.00 динара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Одговорна лица: Председник општине, Веће Градске општине</w:t>
      </w:r>
      <w:r w:rsidRPr="00481825">
        <w:rPr>
          <w:rFonts w:asciiTheme="minorHAnsi" w:hAnsiTheme="minorHAnsi" w:cstheme="minorHAnsi"/>
          <w:b/>
        </w:rPr>
        <w:t xml:space="preserve">, </w:t>
      </w:r>
      <w:r w:rsidRPr="00481825">
        <w:rPr>
          <w:rFonts w:asciiTheme="minorHAnsi" w:hAnsiTheme="minorHAnsi" w:cstheme="minorHAnsi"/>
        </w:rPr>
        <w:t>начелник Управе</w:t>
      </w:r>
      <w:r w:rsidRPr="00481825">
        <w:rPr>
          <w:rFonts w:asciiTheme="minorHAnsi" w:hAnsiTheme="minorHAnsi" w:cstheme="minorHAnsi"/>
          <w:lang w:val="sr-Cyrl-RS"/>
        </w:rPr>
        <w:t xml:space="preserve"> Градске општине Црвени Крст</w:t>
      </w:r>
    </w:p>
    <w:p w:rsidR="00934FA1" w:rsidRDefault="00934FA1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Latn-RS"/>
        </w:rPr>
      </w:pPr>
    </w:p>
    <w:p w:rsidR="00EA5616" w:rsidRPr="00934FA1" w:rsidRDefault="00EA5616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Latn-RS"/>
        </w:rPr>
      </w:pPr>
    </w:p>
    <w:p w:rsidR="00A425C2" w:rsidRPr="00481825" w:rsidRDefault="00A425C2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</w:p>
    <w:p w:rsidR="005615FB" w:rsidRPr="00481825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14 – РАЗВОЈ СПОРТА И ОМЛАДИНЕ</w:t>
      </w:r>
      <w:r w:rsidRPr="00481825">
        <w:rPr>
          <w:rFonts w:asciiTheme="minorHAnsi" w:hAnsiTheme="minorHAnsi" w:cstheme="minorHAnsi"/>
          <w:b/>
        </w:rPr>
        <w:tab/>
      </w:r>
    </w:p>
    <w:p w:rsidR="005615FB" w:rsidRPr="00481825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 xml:space="preserve"> 1301</w:t>
      </w:r>
    </w:p>
    <w:p w:rsidR="005615FB" w:rsidRPr="00481825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Подршка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локалним спортским организацијама,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удружењима и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b/>
        </w:rPr>
        <w:t>савезима.</w:t>
      </w:r>
    </w:p>
    <w:p w:rsidR="005615FB" w:rsidRPr="00481825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1301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-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0001</w:t>
      </w:r>
    </w:p>
    <w:p w:rsidR="005615FB" w:rsidRPr="00481825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lastRenderedPageBreak/>
        <w:t>Сектор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Спорт и омладина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Обезбеђивање приступа спорту и подршка пројектима везаним за развој </w:t>
      </w:r>
      <w:r w:rsidRPr="00481825">
        <w:rPr>
          <w:rFonts w:asciiTheme="minorHAnsi" w:hAnsiTheme="minorHAnsi" w:cstheme="minorHAnsi"/>
          <w:lang w:val="sr-Cyrl-RS"/>
        </w:rPr>
        <w:t xml:space="preserve">омладине и </w:t>
      </w:r>
      <w:r w:rsidRPr="00481825">
        <w:rPr>
          <w:rFonts w:asciiTheme="minorHAnsi" w:hAnsiTheme="minorHAnsi" w:cstheme="minorHAnsi"/>
        </w:rPr>
        <w:t>спорта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Основ: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Статут Градске општине Црвени Крст, Правилник о критеријумима и поступку расподеле средстава из буџета Градске општине Црвени Крст у области спорта и културе.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Организовање манифестација у области спорта и рекреације и посебно развијање такмичарског духа код младих.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Обогаћивање спортског амбијента на руралном и градском и јачање капацитета локалних спортских клубова, удружења и савеза кроз нове садржаје ради квалитетнијег коришћења слободног времена и стицање здравих животних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навика  грађана</w:t>
      </w:r>
      <w:proofErr w:type="gramEnd"/>
      <w:r w:rsidRPr="00481825">
        <w:rPr>
          <w:rFonts w:asciiTheme="minorHAnsi" w:hAnsiTheme="minorHAnsi" w:cstheme="minorHAnsi"/>
        </w:rPr>
        <w:t xml:space="preserve"> општине Црвени Крст.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Учешће младих на сеоским и општинским олимпијским играма.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Циљ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Обезбеђивање услов за рад и унапређење спортских организација преко којих се остварује интерес у оквиру спорта општине.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Индикатор: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 </w:t>
      </w:r>
      <w:r w:rsidRPr="00481825">
        <w:rPr>
          <w:rFonts w:asciiTheme="minorHAnsi" w:hAnsiTheme="minorHAnsi" w:cstheme="minorHAnsi"/>
        </w:rPr>
        <w:t xml:space="preserve">Број програма спортских организација клубова финансираних од стране </w:t>
      </w:r>
      <w:proofErr w:type="gramStart"/>
      <w:r w:rsidRPr="00481825">
        <w:rPr>
          <w:rFonts w:asciiTheme="minorHAnsi" w:hAnsiTheme="minorHAnsi" w:cstheme="minorHAnsi"/>
        </w:rPr>
        <w:t>Градске  општине</w:t>
      </w:r>
      <w:proofErr w:type="gramEnd"/>
      <w:r w:rsidRPr="00481825">
        <w:rPr>
          <w:rFonts w:asciiTheme="minorHAnsi" w:hAnsiTheme="minorHAnsi" w:cstheme="minorHAnsi"/>
        </w:rPr>
        <w:t xml:space="preserve"> Црвени Крст: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202</w:t>
      </w:r>
      <w:r w:rsidR="004814B1" w:rsidRPr="00481825">
        <w:rPr>
          <w:rFonts w:asciiTheme="minorHAnsi" w:hAnsiTheme="minorHAnsi" w:cstheme="minorHAnsi"/>
          <w:lang w:val="sr-Cyrl-RS"/>
        </w:rPr>
        <w:t>2</w:t>
      </w:r>
      <w:r w:rsidR="00C00398" w:rsidRPr="00481825">
        <w:rPr>
          <w:rFonts w:asciiTheme="minorHAnsi" w:hAnsiTheme="minorHAnsi" w:cstheme="minorHAnsi"/>
        </w:rPr>
        <w:t xml:space="preserve"> ): </w:t>
      </w:r>
      <w:r w:rsidR="00C00398" w:rsidRPr="00481825">
        <w:rPr>
          <w:rFonts w:asciiTheme="minorHAnsi" w:hAnsiTheme="minorHAnsi" w:cstheme="minorHAnsi"/>
          <w:lang w:val="sr-Cyrl-RS"/>
        </w:rPr>
        <w:t>38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4814B1" w:rsidRPr="00481825">
        <w:rPr>
          <w:rFonts w:asciiTheme="minorHAnsi" w:hAnsiTheme="minorHAnsi" w:cstheme="minorHAnsi"/>
          <w:lang w:val="sr-Cyrl-RS"/>
        </w:rPr>
        <w:t>3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C00398" w:rsidRPr="00481825">
        <w:rPr>
          <w:rFonts w:asciiTheme="minorHAnsi" w:hAnsiTheme="minorHAnsi" w:cstheme="minorHAnsi"/>
          <w:lang w:val="sr-Cyrl-RS"/>
        </w:rPr>
        <w:t>40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4814B1" w:rsidRPr="00481825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C00398" w:rsidRPr="00481825">
        <w:rPr>
          <w:rFonts w:asciiTheme="minorHAnsi" w:hAnsiTheme="minorHAnsi" w:cstheme="minorHAnsi"/>
          <w:lang w:val="sr-Cyrl-RS"/>
        </w:rPr>
        <w:t>42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4814B1" w:rsidRPr="00481825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C00398" w:rsidRPr="00481825">
        <w:rPr>
          <w:rFonts w:asciiTheme="minorHAnsi" w:hAnsiTheme="minorHAnsi" w:cstheme="minorHAnsi"/>
          <w:lang w:val="sr-Cyrl-RS"/>
        </w:rPr>
        <w:t>44</w:t>
      </w:r>
    </w:p>
    <w:p w:rsidR="004814B1" w:rsidRPr="00481825" w:rsidRDefault="004814B1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Индикатор:</w:t>
      </w:r>
    </w:p>
    <w:p w:rsidR="004814B1" w:rsidRPr="00481825" w:rsidRDefault="00115751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Број </w:t>
      </w:r>
      <w:r w:rsidR="004814B1" w:rsidRPr="00481825">
        <w:rPr>
          <w:rFonts w:asciiTheme="minorHAnsi" w:hAnsiTheme="minorHAnsi" w:cstheme="minorHAnsi"/>
          <w:lang w:val="sr-Cyrl-RS"/>
        </w:rPr>
        <w:t xml:space="preserve"> жена у</w:t>
      </w:r>
      <w:r w:rsidRPr="00481825">
        <w:rPr>
          <w:rFonts w:asciiTheme="minorHAnsi" w:hAnsiTheme="minorHAnsi" w:cstheme="minorHAnsi"/>
          <w:lang w:val="sr-Cyrl-RS"/>
        </w:rPr>
        <w:t>чесница у  спортским манифестацијама</w:t>
      </w:r>
      <w:r w:rsidR="004814B1" w:rsidRPr="00481825">
        <w:rPr>
          <w:rFonts w:asciiTheme="minorHAnsi" w:hAnsiTheme="minorHAnsi" w:cstheme="minorHAnsi"/>
          <w:lang w:val="sr-Cyrl-RS"/>
        </w:rPr>
        <w:t>:</w:t>
      </w:r>
    </w:p>
    <w:p w:rsidR="004814B1" w:rsidRPr="00481825" w:rsidRDefault="004814B1" w:rsidP="004814B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202</w:t>
      </w:r>
      <w:r w:rsidRPr="00481825">
        <w:rPr>
          <w:rFonts w:asciiTheme="minorHAnsi" w:hAnsiTheme="minorHAnsi" w:cstheme="minorHAnsi"/>
          <w:lang w:val="sr-Cyrl-RS"/>
        </w:rPr>
        <w:t>2</w:t>
      </w:r>
      <w:r w:rsidR="00BF71F7" w:rsidRPr="00481825">
        <w:rPr>
          <w:rFonts w:asciiTheme="minorHAnsi" w:hAnsiTheme="minorHAnsi" w:cstheme="minorHAnsi"/>
        </w:rPr>
        <w:t xml:space="preserve"> ): </w:t>
      </w:r>
      <w:r w:rsidR="00BF71F7" w:rsidRPr="00481825">
        <w:rPr>
          <w:rFonts w:asciiTheme="minorHAnsi" w:hAnsiTheme="minorHAnsi" w:cstheme="minorHAnsi"/>
          <w:lang w:val="sr-Cyrl-RS"/>
        </w:rPr>
        <w:t>60</w:t>
      </w:r>
    </w:p>
    <w:p w:rsidR="004814B1" w:rsidRPr="00481825" w:rsidRDefault="004814B1" w:rsidP="004814B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Pr="00481825">
        <w:rPr>
          <w:rFonts w:asciiTheme="minorHAnsi" w:hAnsiTheme="minorHAnsi" w:cstheme="minorHAnsi"/>
          <w:lang w:val="sr-Cyrl-RS"/>
        </w:rPr>
        <w:t>3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BF71F7" w:rsidRPr="00481825">
        <w:rPr>
          <w:rFonts w:asciiTheme="minorHAnsi" w:hAnsiTheme="minorHAnsi" w:cstheme="minorHAnsi"/>
          <w:lang w:val="sr-Cyrl-RS"/>
        </w:rPr>
        <w:t>70</w:t>
      </w:r>
    </w:p>
    <w:p w:rsidR="004814B1" w:rsidRPr="00481825" w:rsidRDefault="004814B1" w:rsidP="004814B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Pr="00481825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BF71F7" w:rsidRPr="00481825">
        <w:rPr>
          <w:rFonts w:asciiTheme="minorHAnsi" w:hAnsiTheme="minorHAnsi" w:cstheme="minorHAnsi"/>
          <w:lang w:val="sr-Cyrl-RS"/>
        </w:rPr>
        <w:t>80</w:t>
      </w:r>
    </w:p>
    <w:p w:rsidR="004814B1" w:rsidRPr="00481825" w:rsidRDefault="004814B1" w:rsidP="004814B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Pr="00481825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BF71F7" w:rsidRPr="00481825">
        <w:rPr>
          <w:rFonts w:asciiTheme="minorHAnsi" w:hAnsiTheme="minorHAnsi" w:cstheme="minorHAnsi"/>
          <w:lang w:val="sr-Cyrl-RS"/>
        </w:rPr>
        <w:t>90</w:t>
      </w:r>
    </w:p>
    <w:p w:rsidR="00BF71F7" w:rsidRPr="00481825" w:rsidRDefault="00BF71F7" w:rsidP="00BF71F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Број  девојчица учесница у  спортским манифестацијама:</w:t>
      </w:r>
    </w:p>
    <w:p w:rsidR="00BF71F7" w:rsidRPr="00481825" w:rsidRDefault="00BF71F7" w:rsidP="00BF71F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202</w:t>
      </w:r>
      <w:r w:rsidRPr="00481825">
        <w:rPr>
          <w:rFonts w:asciiTheme="minorHAnsi" w:hAnsiTheme="minorHAnsi" w:cstheme="minorHAnsi"/>
          <w:lang w:val="sr-Cyrl-RS"/>
        </w:rPr>
        <w:t>2</w:t>
      </w:r>
      <w:r w:rsidRPr="00481825">
        <w:rPr>
          <w:rFonts w:asciiTheme="minorHAnsi" w:hAnsiTheme="minorHAnsi" w:cstheme="minorHAnsi"/>
        </w:rPr>
        <w:t xml:space="preserve"> ): </w:t>
      </w:r>
      <w:r w:rsidRPr="00481825">
        <w:rPr>
          <w:rFonts w:asciiTheme="minorHAnsi" w:hAnsiTheme="minorHAnsi" w:cstheme="minorHAnsi"/>
          <w:lang w:val="sr-Cyrl-RS"/>
        </w:rPr>
        <w:t>276</w:t>
      </w:r>
    </w:p>
    <w:p w:rsidR="00BF71F7" w:rsidRPr="00481825" w:rsidRDefault="00BF71F7" w:rsidP="00BF71F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Pr="00481825">
        <w:rPr>
          <w:rFonts w:asciiTheme="minorHAnsi" w:hAnsiTheme="minorHAnsi" w:cstheme="minorHAnsi"/>
          <w:lang w:val="sr-Cyrl-RS"/>
        </w:rPr>
        <w:t>3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300</w:t>
      </w:r>
    </w:p>
    <w:p w:rsidR="00BF71F7" w:rsidRPr="00481825" w:rsidRDefault="00BF71F7" w:rsidP="00BF71F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Pr="00481825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320</w:t>
      </w:r>
    </w:p>
    <w:p w:rsidR="00BF71F7" w:rsidRPr="00481825" w:rsidRDefault="00BF71F7" w:rsidP="00BF71F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Pr="00481825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340</w:t>
      </w:r>
    </w:p>
    <w:p w:rsidR="00BF71F7" w:rsidRPr="00481825" w:rsidRDefault="00BF71F7" w:rsidP="00C0611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C06115" w:rsidRPr="00481825" w:rsidRDefault="00C06115" w:rsidP="00C0611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proofErr w:type="gramStart"/>
      <w:r w:rsidRPr="00481825">
        <w:rPr>
          <w:rFonts w:asciiTheme="minorHAnsi" w:hAnsiTheme="minorHAnsi" w:cstheme="minorHAnsi"/>
        </w:rPr>
        <w:t>Расходи у 202</w:t>
      </w:r>
      <w:r w:rsidR="00525D0C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  <w:lang w:val="sr-Cyrl-RS"/>
        </w:rPr>
        <w:t>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="005210F6">
        <w:rPr>
          <w:rFonts w:asciiTheme="minorHAnsi" w:hAnsiTheme="minorHAnsi" w:cstheme="minorHAnsi"/>
          <w:lang w:val="sr-Cyrl-RS"/>
        </w:rPr>
        <w:t>6,320</w:t>
      </w:r>
      <w:r w:rsidRPr="00481825">
        <w:rPr>
          <w:rFonts w:asciiTheme="minorHAnsi" w:hAnsiTheme="minorHAnsi" w:cstheme="minorHAnsi"/>
        </w:rPr>
        <w:t>,000.00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Извор финансирања:</w:t>
      </w:r>
      <w:r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) = </w:t>
      </w:r>
      <w:r w:rsidR="005210F6">
        <w:rPr>
          <w:rFonts w:asciiTheme="minorHAnsi" w:hAnsiTheme="minorHAnsi" w:cstheme="minorHAnsi"/>
          <w:lang w:val="sr-Cyrl-RS"/>
        </w:rPr>
        <w:t>6,320</w:t>
      </w:r>
      <w:r w:rsidRPr="00481825">
        <w:rPr>
          <w:rFonts w:asciiTheme="minorHAnsi" w:hAnsiTheme="minorHAnsi" w:cstheme="minorHAnsi"/>
        </w:rPr>
        <w:t xml:space="preserve">,000.00 динара;. 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Одговорна лица: Председник општине</w:t>
      </w:r>
      <w:proofErr w:type="gramStart"/>
      <w:r w:rsidRPr="00481825">
        <w:rPr>
          <w:rFonts w:asciiTheme="minorHAnsi" w:hAnsiTheme="minorHAnsi" w:cstheme="minorHAnsi"/>
        </w:rPr>
        <w:t xml:space="preserve">,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Веће</w:t>
      </w:r>
      <w:proofErr w:type="gramEnd"/>
      <w:r w:rsidRPr="00481825">
        <w:rPr>
          <w:rFonts w:asciiTheme="minorHAnsi" w:hAnsiTheme="minorHAnsi" w:cstheme="minorHAnsi"/>
        </w:rPr>
        <w:t xml:space="preserve"> Градске општине,начелник Управе,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Комисија за образовање,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културу,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спорт и омладину Скупштине Градске општине Црвени</w:t>
      </w:r>
      <w:r w:rsidRPr="00481825">
        <w:rPr>
          <w:rFonts w:asciiTheme="minorHAnsi" w:hAnsiTheme="minorHAnsi" w:cstheme="minorHAnsi"/>
          <w:lang w:val="sr-Cyrl-RS"/>
        </w:rPr>
        <w:t xml:space="preserve"> Крст, Одсек за информисање, информатику, развој привреде и локалне заједнице</w:t>
      </w:r>
    </w:p>
    <w:p w:rsidR="004814B1" w:rsidRPr="00481825" w:rsidRDefault="004814B1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C00398" w:rsidRPr="00481825" w:rsidRDefault="00C00398" w:rsidP="00C003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b/>
          <w:lang w:val="sr-Cyrl-RS"/>
        </w:rPr>
        <w:t xml:space="preserve">Назив програма: 14 – РАЗВОЈ СПОРТА И ОМЛАДИНЕ </w:t>
      </w:r>
    </w:p>
    <w:p w:rsidR="00C00398" w:rsidRPr="00481825" w:rsidRDefault="00C00398" w:rsidP="00C003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b/>
          <w:lang w:val="sr-Cyrl-RS"/>
        </w:rPr>
        <w:t>Шифра програма: 1301</w:t>
      </w:r>
    </w:p>
    <w:p w:rsidR="00C00398" w:rsidRPr="00481825" w:rsidRDefault="00C00398" w:rsidP="00C003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Програмска активност</w:t>
      </w:r>
      <w:r w:rsidRPr="00481825">
        <w:rPr>
          <w:rFonts w:asciiTheme="minorHAnsi" w:hAnsiTheme="minorHAnsi" w:cstheme="minorHAnsi"/>
          <w:b/>
          <w:lang w:val="sr-Cyrl-RS"/>
        </w:rPr>
        <w:t>:  Спровођење омладинске политике</w:t>
      </w:r>
    </w:p>
    <w:p w:rsidR="00C00398" w:rsidRPr="00481825" w:rsidRDefault="00C00398" w:rsidP="00C003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Шифра програмске активности</w:t>
      </w:r>
      <w:r w:rsidRPr="00481825">
        <w:rPr>
          <w:rFonts w:asciiTheme="minorHAnsi" w:hAnsiTheme="minorHAnsi" w:cstheme="minorHAnsi"/>
          <w:b/>
          <w:lang w:val="sr-Cyrl-RS"/>
        </w:rPr>
        <w:t>: 1301 - 0005</w:t>
      </w:r>
    </w:p>
    <w:p w:rsidR="00C00398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Сврха:  Осниживање младих за активније учешће у побољшање статуса омладинске популације у друштву.</w:t>
      </w:r>
    </w:p>
    <w:p w:rsidR="00C00398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Основ:  Статут Градске општине Црвени Крст</w:t>
      </w:r>
    </w:p>
    <w:p w:rsidR="00C06115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Опис:  Обезбеђење услова за активан рад омладине путем јачања капацитета канцеларије за младе у виду едуковања и информисања омладине и спровођења активности ради побољшања статуса младих у локалној зеједници.</w:t>
      </w:r>
    </w:p>
    <w:p w:rsidR="00C06115" w:rsidRPr="00481825" w:rsidRDefault="00C06115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Циљ: Стварањеуслова за квалитетнији живот младих у складу са европским стандардима и повећање број младих који се укључују у процес одлучивања о проблемима омладинске популације</w:t>
      </w:r>
    </w:p>
    <w:p w:rsidR="00C00398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lastRenderedPageBreak/>
        <w:t xml:space="preserve">     Број реализованих активности:</w:t>
      </w:r>
    </w:p>
    <w:p w:rsidR="00C00398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Вредност индикатора </w:t>
      </w:r>
      <w:r w:rsidR="00C06115" w:rsidRPr="00481825">
        <w:rPr>
          <w:rFonts w:asciiTheme="minorHAnsi" w:hAnsiTheme="minorHAnsi" w:cstheme="minorHAnsi"/>
          <w:lang w:val="sr-Cyrl-RS"/>
        </w:rPr>
        <w:t>у базној години ( 2022</w:t>
      </w:r>
      <w:r w:rsidRPr="00481825">
        <w:rPr>
          <w:rFonts w:asciiTheme="minorHAnsi" w:hAnsiTheme="minorHAnsi" w:cstheme="minorHAnsi"/>
          <w:lang w:val="sr-Cyrl-RS"/>
        </w:rPr>
        <w:t xml:space="preserve"> ) :  10</w:t>
      </w:r>
    </w:p>
    <w:p w:rsidR="00C00398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Ц</w:t>
      </w:r>
      <w:r w:rsidR="00C06115" w:rsidRPr="00481825">
        <w:rPr>
          <w:rFonts w:asciiTheme="minorHAnsi" w:hAnsiTheme="minorHAnsi" w:cstheme="minorHAnsi"/>
          <w:lang w:val="sr-Cyrl-RS"/>
        </w:rPr>
        <w:t>иљана вредност индикатора у 2023</w:t>
      </w:r>
      <w:r w:rsidRPr="00481825">
        <w:rPr>
          <w:rFonts w:asciiTheme="minorHAnsi" w:hAnsiTheme="minorHAnsi" w:cstheme="minorHAnsi"/>
          <w:lang w:val="sr-Cyrl-RS"/>
        </w:rPr>
        <w:t>.години : 15</w:t>
      </w:r>
      <w:r w:rsidRPr="00481825">
        <w:rPr>
          <w:rFonts w:asciiTheme="minorHAnsi" w:hAnsiTheme="minorHAnsi" w:cstheme="minorHAnsi"/>
          <w:lang w:val="sr-Cyrl-RS"/>
        </w:rPr>
        <w:tab/>
      </w:r>
    </w:p>
    <w:p w:rsidR="00C00398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Ц</w:t>
      </w:r>
      <w:r w:rsidR="00C06115" w:rsidRPr="00481825">
        <w:rPr>
          <w:rFonts w:asciiTheme="minorHAnsi" w:hAnsiTheme="minorHAnsi" w:cstheme="minorHAnsi"/>
          <w:lang w:val="sr-Cyrl-RS"/>
        </w:rPr>
        <w:t>иљана вредност индикатора у 2024</w:t>
      </w:r>
      <w:r w:rsidRPr="00481825">
        <w:rPr>
          <w:rFonts w:asciiTheme="minorHAnsi" w:hAnsiTheme="minorHAnsi" w:cstheme="minorHAnsi"/>
          <w:lang w:val="sr-Cyrl-RS"/>
        </w:rPr>
        <w:t>. години:  20</w:t>
      </w:r>
    </w:p>
    <w:p w:rsidR="00C00398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Ц</w:t>
      </w:r>
      <w:r w:rsidR="00C06115" w:rsidRPr="00481825">
        <w:rPr>
          <w:rFonts w:asciiTheme="minorHAnsi" w:hAnsiTheme="minorHAnsi" w:cstheme="minorHAnsi"/>
          <w:lang w:val="sr-Cyrl-RS"/>
        </w:rPr>
        <w:t>иљана вредност индикатора у 2025</w:t>
      </w:r>
      <w:r w:rsidRPr="00481825">
        <w:rPr>
          <w:rFonts w:asciiTheme="minorHAnsi" w:hAnsiTheme="minorHAnsi" w:cstheme="minorHAnsi"/>
          <w:lang w:val="sr-Cyrl-RS"/>
        </w:rPr>
        <w:t>. години: 25</w:t>
      </w:r>
    </w:p>
    <w:p w:rsidR="00C00398" w:rsidRPr="00481825" w:rsidRDefault="00525D0C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Расходи у 2024</w:t>
      </w:r>
      <w:r w:rsidR="00C00398" w:rsidRPr="00481825">
        <w:rPr>
          <w:rFonts w:asciiTheme="minorHAnsi" w:hAnsiTheme="minorHAnsi" w:cstheme="minorHAnsi"/>
          <w:lang w:val="sr-Cyrl-RS"/>
        </w:rPr>
        <w:t xml:space="preserve">.години:   </w:t>
      </w:r>
      <w:r w:rsidR="00C06115" w:rsidRPr="00481825">
        <w:rPr>
          <w:rFonts w:asciiTheme="minorHAnsi" w:hAnsiTheme="minorHAnsi" w:cstheme="minorHAnsi"/>
          <w:lang w:val="sr-Cyrl-RS"/>
        </w:rPr>
        <w:t>4,100</w:t>
      </w:r>
      <w:r w:rsidR="00C00398" w:rsidRPr="00481825">
        <w:rPr>
          <w:rFonts w:asciiTheme="minorHAnsi" w:hAnsiTheme="minorHAnsi" w:cstheme="minorHAnsi"/>
          <w:lang w:val="sr-Cyrl-RS"/>
        </w:rPr>
        <w:t>,000.00 динара.</w:t>
      </w:r>
    </w:p>
    <w:p w:rsidR="00C00398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Извор финансирања:      Приходи из буџета ( 01 ) =</w:t>
      </w:r>
      <w:r w:rsidR="00C06115" w:rsidRPr="00481825">
        <w:rPr>
          <w:rFonts w:asciiTheme="minorHAnsi" w:hAnsiTheme="minorHAnsi" w:cstheme="minorHAnsi"/>
          <w:lang w:val="sr-Cyrl-RS"/>
        </w:rPr>
        <w:t>4,1</w:t>
      </w:r>
      <w:r w:rsidRPr="00481825">
        <w:rPr>
          <w:rFonts w:asciiTheme="minorHAnsi" w:hAnsiTheme="minorHAnsi" w:cstheme="minorHAnsi"/>
          <w:lang w:val="sr-Cyrl-RS"/>
        </w:rPr>
        <w:t>00</w:t>
      </w:r>
      <w:r w:rsidR="00C06115" w:rsidRPr="00481825">
        <w:rPr>
          <w:rFonts w:asciiTheme="minorHAnsi" w:hAnsiTheme="minorHAnsi" w:cstheme="minorHAnsi"/>
          <w:lang w:val="sr-Cyrl-RS"/>
        </w:rPr>
        <w:t>,000</w:t>
      </w:r>
      <w:r w:rsidRPr="00481825">
        <w:rPr>
          <w:rFonts w:asciiTheme="minorHAnsi" w:hAnsiTheme="minorHAnsi" w:cstheme="minorHAnsi"/>
          <w:lang w:val="sr-Cyrl-RS"/>
        </w:rPr>
        <w:t>.00 динара</w:t>
      </w:r>
      <w:r w:rsidRPr="00481825">
        <w:rPr>
          <w:rFonts w:asciiTheme="minorHAnsi" w:hAnsiTheme="minorHAnsi" w:cstheme="minorHAnsi"/>
          <w:lang w:val="sr-Cyrl-RS"/>
        </w:rPr>
        <w:tab/>
      </w:r>
    </w:p>
    <w:p w:rsidR="00C00398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Одговорна лица: Председник, Председник већа и Веће Градске општине Црвени Крст.</w:t>
      </w:r>
    </w:p>
    <w:p w:rsidR="003363B4" w:rsidRPr="00481825" w:rsidRDefault="003363B4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15 – ЛОКАЛНА САМОУПРАВА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0602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>: Функционисање локалне самоуправе и градских општина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0602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-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0001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Обезбеђивање </w:t>
      </w:r>
      <w:proofErr w:type="gramStart"/>
      <w:r w:rsidRPr="00481825">
        <w:rPr>
          <w:rFonts w:asciiTheme="minorHAnsi" w:hAnsiTheme="minorHAnsi" w:cstheme="minorHAnsi"/>
        </w:rPr>
        <w:t>услова  јавне</w:t>
      </w:r>
      <w:proofErr w:type="gramEnd"/>
      <w:r w:rsidRPr="00481825">
        <w:rPr>
          <w:rFonts w:asciiTheme="minorHAnsi" w:hAnsiTheme="minorHAnsi" w:cstheme="minorHAnsi"/>
        </w:rPr>
        <w:t xml:space="preserve"> управе и остваривања права грађана и јавних интереса за остваривање права грађана на лакши и бржи начин у локалној управи.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Основ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Закон о локалној самоуправи, Закон о локалним изборима, Статут Града Ниша, Статут Градске општине Црвени Крст, Одлука о организацији Управе Градске општине Црвени </w:t>
      </w:r>
      <w:proofErr w:type="gramStart"/>
      <w:r w:rsidRPr="00481825">
        <w:rPr>
          <w:rFonts w:asciiTheme="minorHAnsi" w:hAnsiTheme="minorHAnsi" w:cstheme="minorHAnsi"/>
        </w:rPr>
        <w:t>Крст .</w:t>
      </w:r>
      <w:proofErr w:type="gramEnd"/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Циљ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Ефикасна</w:t>
      </w:r>
      <w:r w:rsidRPr="00481825">
        <w:rPr>
          <w:rFonts w:asciiTheme="minorHAnsi" w:hAnsiTheme="minorHAnsi" w:cstheme="minorHAnsi"/>
          <w:lang w:val="sr-Cyrl-RS"/>
        </w:rPr>
        <w:t>,</w:t>
      </w:r>
      <w:r w:rsidRPr="00481825">
        <w:rPr>
          <w:rFonts w:asciiTheme="minorHAnsi" w:hAnsiTheme="minorHAnsi" w:cstheme="minorHAnsi"/>
        </w:rPr>
        <w:t xml:space="preserve"> ефектна и економична локална управа као непосредни сервис грађана.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Индикатор:</w:t>
      </w:r>
    </w:p>
    <w:p w:rsidR="00755ABE" w:rsidRPr="00481825" w:rsidRDefault="005766FA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Број решених предмета </w:t>
      </w:r>
      <w:r w:rsidRPr="00481825">
        <w:rPr>
          <w:rFonts w:asciiTheme="minorHAnsi" w:hAnsiTheme="minorHAnsi" w:cstheme="minorHAnsi"/>
          <w:lang w:val="sr-Cyrl-RS"/>
        </w:rPr>
        <w:t>из области инспекцијског надзора: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 xml:space="preserve">Вредност </w:t>
      </w:r>
      <w:r w:rsidR="005766FA" w:rsidRPr="00481825">
        <w:rPr>
          <w:rFonts w:asciiTheme="minorHAnsi" w:hAnsiTheme="minorHAnsi" w:cstheme="minorHAnsi"/>
        </w:rPr>
        <w:t>индикатора у базној години</w:t>
      </w:r>
      <w:r w:rsidR="005766FA" w:rsidRPr="00481825">
        <w:rPr>
          <w:rFonts w:asciiTheme="minorHAnsi" w:hAnsiTheme="minorHAnsi" w:cstheme="minorHAnsi"/>
          <w:lang w:val="sr-Cyrl-RS"/>
        </w:rPr>
        <w:t xml:space="preserve"> у</w:t>
      </w:r>
      <w:r w:rsidR="005766FA" w:rsidRPr="00481825">
        <w:rPr>
          <w:rFonts w:asciiTheme="minorHAnsi" w:hAnsiTheme="minorHAnsi" w:cstheme="minorHAnsi"/>
        </w:rPr>
        <w:t xml:space="preserve"> </w:t>
      </w:r>
      <w:r w:rsidR="001A6FD9" w:rsidRPr="00481825">
        <w:rPr>
          <w:rFonts w:asciiTheme="minorHAnsi" w:hAnsiTheme="minorHAnsi" w:cstheme="minorHAnsi"/>
        </w:rPr>
        <w:t>202</w:t>
      </w:r>
      <w:r w:rsidR="001A6FD9" w:rsidRPr="00481825">
        <w:rPr>
          <w:rFonts w:asciiTheme="minorHAnsi" w:hAnsiTheme="minorHAnsi" w:cstheme="minorHAnsi"/>
          <w:lang w:val="sr-Cyrl-RS"/>
        </w:rPr>
        <w:t>2</w:t>
      </w:r>
      <w:r w:rsidR="005766FA" w:rsidRPr="00481825">
        <w:rPr>
          <w:rFonts w:asciiTheme="minorHAnsi" w:hAnsiTheme="minorHAnsi" w:cstheme="minorHAnsi"/>
        </w:rPr>
        <w:t xml:space="preserve">  : </w:t>
      </w:r>
      <w:r w:rsidR="005766FA" w:rsidRPr="00481825">
        <w:rPr>
          <w:rFonts w:asciiTheme="minorHAnsi" w:hAnsiTheme="minorHAnsi" w:cstheme="minorHAnsi"/>
          <w:lang w:val="sr-Cyrl-RS"/>
        </w:rPr>
        <w:t>300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</w:t>
      </w:r>
      <w:r w:rsidRPr="00481825">
        <w:rPr>
          <w:rFonts w:asciiTheme="minorHAnsi" w:hAnsiTheme="minorHAnsi" w:cstheme="minorHAnsi"/>
          <w:lang w:val="sr-Cyrl-RS"/>
        </w:rPr>
        <w:t>*</w:t>
      </w:r>
      <w:r w:rsidRPr="00481825">
        <w:rPr>
          <w:rFonts w:asciiTheme="minorHAnsi" w:hAnsiTheme="minorHAnsi" w:cstheme="minorHAnsi"/>
        </w:rPr>
        <w:t xml:space="preserve"> Ц</w:t>
      </w:r>
      <w:r w:rsidR="001A6FD9" w:rsidRPr="00481825">
        <w:rPr>
          <w:rFonts w:asciiTheme="minorHAnsi" w:hAnsiTheme="minorHAnsi" w:cstheme="minorHAnsi"/>
        </w:rPr>
        <w:t>иљана вредност индикатора у 202</w:t>
      </w:r>
      <w:r w:rsidR="001A6FD9" w:rsidRPr="00481825">
        <w:rPr>
          <w:rFonts w:asciiTheme="minorHAnsi" w:hAnsiTheme="minorHAnsi" w:cstheme="minorHAnsi"/>
          <w:lang w:val="sr-Cyrl-RS"/>
        </w:rPr>
        <w:t>3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="005766FA" w:rsidRPr="00481825">
        <w:rPr>
          <w:rFonts w:asciiTheme="minorHAnsi" w:hAnsiTheme="minorHAnsi" w:cstheme="minorHAnsi"/>
          <w:lang w:val="sr-Cyrl-RS"/>
        </w:rPr>
        <w:t xml:space="preserve"> 305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</w:t>
      </w:r>
      <w:r w:rsidRPr="00481825">
        <w:rPr>
          <w:rFonts w:asciiTheme="minorHAnsi" w:hAnsiTheme="minorHAnsi" w:cstheme="minorHAnsi"/>
          <w:lang w:val="sr-Cyrl-RS"/>
        </w:rPr>
        <w:t>*</w:t>
      </w:r>
      <w:r w:rsidRPr="00481825">
        <w:rPr>
          <w:rFonts w:asciiTheme="minorHAnsi" w:hAnsiTheme="minorHAnsi" w:cstheme="minorHAnsi"/>
        </w:rPr>
        <w:t xml:space="preserve"> Ц</w:t>
      </w:r>
      <w:r w:rsidR="001A6FD9" w:rsidRPr="00481825">
        <w:rPr>
          <w:rFonts w:asciiTheme="minorHAnsi" w:hAnsiTheme="minorHAnsi" w:cstheme="minorHAnsi"/>
        </w:rPr>
        <w:t>иљана вредност индикатора у 202</w:t>
      </w:r>
      <w:r w:rsidR="001A6FD9" w:rsidRPr="00481825">
        <w:rPr>
          <w:rFonts w:asciiTheme="minorHAnsi" w:hAnsiTheme="minorHAnsi" w:cstheme="minorHAnsi"/>
          <w:lang w:val="sr-Cyrl-RS"/>
        </w:rPr>
        <w:t>4</w:t>
      </w:r>
      <w:r w:rsidR="005766FA" w:rsidRPr="00481825">
        <w:rPr>
          <w:rFonts w:asciiTheme="minorHAnsi" w:hAnsiTheme="minorHAnsi" w:cstheme="minorHAnsi"/>
        </w:rPr>
        <w:t xml:space="preserve">. </w:t>
      </w:r>
      <w:proofErr w:type="gramStart"/>
      <w:r w:rsidR="005766FA" w:rsidRPr="00481825">
        <w:rPr>
          <w:rFonts w:asciiTheme="minorHAnsi" w:hAnsiTheme="minorHAnsi" w:cstheme="minorHAnsi"/>
        </w:rPr>
        <w:t>години</w:t>
      </w:r>
      <w:proofErr w:type="gramEnd"/>
      <w:r w:rsidR="005766FA" w:rsidRPr="00481825">
        <w:rPr>
          <w:rFonts w:asciiTheme="minorHAnsi" w:hAnsiTheme="minorHAnsi" w:cstheme="minorHAnsi"/>
        </w:rPr>
        <w:t xml:space="preserve"> :</w:t>
      </w:r>
      <w:r w:rsidR="005766FA" w:rsidRPr="00481825">
        <w:rPr>
          <w:rFonts w:asciiTheme="minorHAnsi" w:hAnsiTheme="minorHAnsi" w:cstheme="minorHAnsi"/>
          <w:lang w:val="sr-Cyrl-RS"/>
        </w:rPr>
        <w:t>310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</w:t>
      </w:r>
      <w:r w:rsidRPr="00481825">
        <w:rPr>
          <w:rFonts w:asciiTheme="minorHAnsi" w:hAnsiTheme="minorHAnsi" w:cstheme="minorHAnsi"/>
          <w:lang w:val="sr-Cyrl-RS"/>
        </w:rPr>
        <w:t>*</w:t>
      </w:r>
      <w:r w:rsidRPr="00481825">
        <w:rPr>
          <w:rFonts w:asciiTheme="minorHAnsi" w:hAnsiTheme="minorHAnsi" w:cstheme="minorHAnsi"/>
        </w:rPr>
        <w:t xml:space="preserve"> Ц</w:t>
      </w:r>
      <w:r w:rsidR="001A6FD9" w:rsidRPr="00481825">
        <w:rPr>
          <w:rFonts w:asciiTheme="minorHAnsi" w:hAnsiTheme="minorHAnsi" w:cstheme="minorHAnsi"/>
        </w:rPr>
        <w:t>иљана вредност индикатора у 202</w:t>
      </w:r>
      <w:r w:rsidR="001A6FD9" w:rsidRPr="00481825">
        <w:rPr>
          <w:rFonts w:asciiTheme="minorHAnsi" w:hAnsiTheme="minorHAnsi" w:cstheme="minorHAnsi"/>
          <w:lang w:val="sr-Cyrl-RS"/>
        </w:rPr>
        <w:t>5</w:t>
      </w:r>
      <w:r w:rsidR="005766FA" w:rsidRPr="00481825">
        <w:rPr>
          <w:rFonts w:asciiTheme="minorHAnsi" w:hAnsiTheme="minorHAnsi" w:cstheme="minorHAnsi"/>
        </w:rPr>
        <w:t xml:space="preserve"> години :</w:t>
      </w:r>
      <w:r w:rsidR="005766FA" w:rsidRPr="00481825">
        <w:rPr>
          <w:rFonts w:asciiTheme="minorHAnsi" w:hAnsiTheme="minorHAnsi" w:cstheme="minorHAnsi"/>
          <w:lang w:val="sr-Cyrl-RS"/>
        </w:rPr>
        <w:t>310</w:t>
      </w:r>
    </w:p>
    <w:p w:rsidR="005766FA" w:rsidRPr="00481825" w:rsidRDefault="005766FA" w:rsidP="005766F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Број решених предмета </w:t>
      </w:r>
      <w:r w:rsidRPr="00481825">
        <w:rPr>
          <w:rFonts w:asciiTheme="minorHAnsi" w:hAnsiTheme="minorHAnsi" w:cstheme="minorHAnsi"/>
          <w:lang w:val="sr-Cyrl-RS"/>
        </w:rPr>
        <w:t>из области комуналних послова:</w:t>
      </w:r>
    </w:p>
    <w:p w:rsidR="005766FA" w:rsidRPr="00481825" w:rsidRDefault="005766FA" w:rsidP="005766F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Вредност индикатора у базној години (202</w:t>
      </w:r>
      <w:r w:rsidRPr="00481825">
        <w:rPr>
          <w:rFonts w:asciiTheme="minorHAnsi" w:hAnsiTheme="minorHAnsi" w:cstheme="minorHAnsi"/>
          <w:lang w:val="sr-Cyrl-RS"/>
        </w:rPr>
        <w:t>2</w:t>
      </w:r>
      <w:r w:rsidRPr="00481825">
        <w:rPr>
          <w:rFonts w:asciiTheme="minorHAnsi" w:hAnsiTheme="minorHAnsi" w:cstheme="minorHAnsi"/>
        </w:rPr>
        <w:t xml:space="preserve"> )</w:t>
      </w:r>
      <w:r w:rsidRPr="00481825">
        <w:rPr>
          <w:rFonts w:asciiTheme="minorHAnsi" w:hAnsiTheme="minorHAnsi" w:cstheme="minorHAnsi"/>
          <w:lang w:val="sr-Cyrl-RS"/>
        </w:rPr>
        <w:t>: 170</w:t>
      </w:r>
    </w:p>
    <w:p w:rsidR="005766FA" w:rsidRPr="00481825" w:rsidRDefault="005766FA" w:rsidP="005766F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</w:t>
      </w:r>
      <w:r w:rsidRPr="00481825">
        <w:rPr>
          <w:rFonts w:asciiTheme="minorHAnsi" w:hAnsiTheme="minorHAnsi" w:cstheme="minorHAnsi"/>
          <w:lang w:val="sr-Cyrl-RS"/>
        </w:rPr>
        <w:t>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Pr="00481825">
        <w:rPr>
          <w:rFonts w:asciiTheme="minorHAnsi" w:hAnsiTheme="minorHAnsi" w:cstheme="minorHAnsi"/>
          <w:lang w:val="sr-Cyrl-RS"/>
        </w:rPr>
        <w:t>3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170</w:t>
      </w:r>
    </w:p>
    <w:p w:rsidR="005766FA" w:rsidRPr="00481825" w:rsidRDefault="005766FA" w:rsidP="005766F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</w:t>
      </w:r>
      <w:r w:rsidRPr="00481825">
        <w:rPr>
          <w:rFonts w:asciiTheme="minorHAnsi" w:hAnsiTheme="minorHAnsi" w:cstheme="minorHAnsi"/>
          <w:lang w:val="sr-Cyrl-RS"/>
        </w:rPr>
        <w:t>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Pr="00481825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1</w:t>
      </w:r>
      <w:r w:rsidRPr="00481825">
        <w:rPr>
          <w:rFonts w:asciiTheme="minorHAnsi" w:hAnsiTheme="minorHAnsi" w:cstheme="minorHAnsi"/>
          <w:lang w:val="sr-Cyrl-RS"/>
        </w:rPr>
        <w:t>7</w:t>
      </w:r>
      <w:r w:rsidRPr="00481825">
        <w:rPr>
          <w:rFonts w:asciiTheme="minorHAnsi" w:hAnsiTheme="minorHAnsi" w:cstheme="minorHAnsi"/>
        </w:rPr>
        <w:t>0</w:t>
      </w:r>
    </w:p>
    <w:p w:rsidR="005766FA" w:rsidRPr="00481825" w:rsidRDefault="005766FA" w:rsidP="005766F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</w:t>
      </w:r>
      <w:r w:rsidRPr="00481825">
        <w:rPr>
          <w:rFonts w:asciiTheme="minorHAnsi" w:hAnsiTheme="minorHAnsi" w:cstheme="minorHAnsi"/>
          <w:lang w:val="sr-Cyrl-RS"/>
        </w:rPr>
        <w:t>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Pr="00481825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 години: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1</w:t>
      </w:r>
      <w:r w:rsidRPr="00481825">
        <w:rPr>
          <w:rFonts w:asciiTheme="minorHAnsi" w:hAnsiTheme="minorHAnsi" w:cstheme="minorHAnsi"/>
          <w:lang w:val="sr-Cyrl-RS"/>
        </w:rPr>
        <w:t>7</w:t>
      </w:r>
      <w:r w:rsidRPr="00481825">
        <w:rPr>
          <w:rFonts w:asciiTheme="minorHAnsi" w:hAnsiTheme="minorHAnsi" w:cstheme="minorHAnsi"/>
        </w:rPr>
        <w:t>0</w:t>
      </w:r>
    </w:p>
    <w:p w:rsidR="005766FA" w:rsidRPr="00481825" w:rsidRDefault="005766FA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755ABE" w:rsidRPr="00481825" w:rsidRDefault="005766FA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Расходи у 202</w:t>
      </w:r>
      <w:r w:rsidR="00525D0C">
        <w:rPr>
          <w:rFonts w:asciiTheme="minorHAnsi" w:hAnsiTheme="minorHAnsi" w:cstheme="minorHAnsi"/>
          <w:lang w:val="sr-Cyrl-RS"/>
        </w:rPr>
        <w:t>4</w:t>
      </w:r>
      <w:r w:rsidR="00C06115" w:rsidRPr="00481825">
        <w:rPr>
          <w:rFonts w:asciiTheme="minorHAnsi" w:hAnsiTheme="minorHAnsi" w:cstheme="minorHAnsi"/>
        </w:rPr>
        <w:t>.години</w:t>
      </w:r>
      <w:r w:rsidR="00C06115" w:rsidRPr="00481825">
        <w:rPr>
          <w:rFonts w:asciiTheme="minorHAnsi" w:hAnsiTheme="minorHAnsi" w:cstheme="minorHAnsi"/>
          <w:b/>
        </w:rPr>
        <w:t xml:space="preserve">: </w:t>
      </w:r>
      <w:r w:rsidR="005210F6">
        <w:rPr>
          <w:rFonts w:asciiTheme="minorHAnsi" w:hAnsiTheme="minorHAnsi" w:cstheme="minorHAnsi"/>
          <w:lang w:val="sr-Cyrl-RS"/>
        </w:rPr>
        <w:t>85</w:t>
      </w:r>
      <w:r w:rsidR="00C06115" w:rsidRPr="00481825">
        <w:rPr>
          <w:rFonts w:asciiTheme="minorHAnsi" w:hAnsiTheme="minorHAnsi" w:cstheme="minorHAnsi"/>
        </w:rPr>
        <w:t>,</w:t>
      </w:r>
      <w:r w:rsidR="005210F6">
        <w:rPr>
          <w:rFonts w:asciiTheme="minorHAnsi" w:hAnsiTheme="minorHAnsi" w:cstheme="minorHAnsi"/>
          <w:lang w:val="sr-Cyrl-RS"/>
        </w:rPr>
        <w:t>730</w:t>
      </w:r>
      <w:r w:rsidR="00350E2F" w:rsidRPr="00481825">
        <w:rPr>
          <w:rFonts w:asciiTheme="minorHAnsi" w:hAnsiTheme="minorHAnsi" w:cstheme="minorHAnsi"/>
        </w:rPr>
        <w:t>,</w:t>
      </w:r>
      <w:r w:rsidR="00350E2F" w:rsidRPr="00481825">
        <w:rPr>
          <w:rFonts w:asciiTheme="minorHAnsi" w:hAnsiTheme="minorHAnsi" w:cstheme="minorHAnsi"/>
          <w:lang w:val="sr-Cyrl-RS"/>
        </w:rPr>
        <w:t>000</w:t>
      </w:r>
      <w:r w:rsidR="00755ABE" w:rsidRPr="00481825">
        <w:rPr>
          <w:rFonts w:asciiTheme="minorHAnsi" w:hAnsiTheme="minorHAnsi" w:cstheme="minorHAnsi"/>
        </w:rPr>
        <w:t>.00</w:t>
      </w:r>
      <w:r w:rsidR="00755ABE" w:rsidRPr="00481825">
        <w:rPr>
          <w:rFonts w:asciiTheme="minorHAnsi" w:hAnsiTheme="minorHAnsi" w:cstheme="minorHAnsi"/>
          <w:lang w:val="sr-Cyrl-RS"/>
        </w:rPr>
        <w:t xml:space="preserve"> </w:t>
      </w:r>
      <w:r w:rsidR="00755ABE" w:rsidRPr="00481825">
        <w:rPr>
          <w:rFonts w:asciiTheme="minorHAnsi" w:hAnsiTheme="minorHAnsi" w:cstheme="minorHAnsi"/>
        </w:rPr>
        <w:t>динара</w:t>
      </w:r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Извор финансирања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350E2F" w:rsidRPr="00481825">
        <w:rPr>
          <w:rFonts w:asciiTheme="minorHAnsi" w:hAnsiTheme="minorHAnsi" w:cstheme="minorHAnsi"/>
        </w:rPr>
        <w:t xml:space="preserve">= </w:t>
      </w:r>
      <w:r w:rsidR="00350E2F" w:rsidRPr="00481825">
        <w:rPr>
          <w:rFonts w:asciiTheme="minorHAnsi" w:hAnsiTheme="minorHAnsi" w:cstheme="minorHAnsi"/>
          <w:lang w:val="sr-Cyrl-RS"/>
        </w:rPr>
        <w:t>81</w:t>
      </w:r>
      <w:r w:rsidR="00C06115" w:rsidRPr="00481825">
        <w:rPr>
          <w:rFonts w:asciiTheme="minorHAnsi" w:hAnsiTheme="minorHAnsi" w:cstheme="minorHAnsi"/>
        </w:rPr>
        <w:t>,</w:t>
      </w:r>
      <w:r w:rsidR="005210F6">
        <w:rPr>
          <w:rFonts w:asciiTheme="minorHAnsi" w:hAnsiTheme="minorHAnsi" w:cstheme="minorHAnsi"/>
          <w:lang w:val="sr-Cyrl-RS"/>
        </w:rPr>
        <w:t>230</w:t>
      </w:r>
      <w:r w:rsidR="00350E2F" w:rsidRPr="00481825">
        <w:rPr>
          <w:rFonts w:asciiTheme="minorHAnsi" w:hAnsiTheme="minorHAnsi" w:cstheme="minorHAnsi"/>
        </w:rPr>
        <w:t>,</w:t>
      </w:r>
      <w:r w:rsidR="00350E2F" w:rsidRPr="00481825">
        <w:rPr>
          <w:rFonts w:asciiTheme="minorHAnsi" w:hAnsiTheme="minorHAnsi" w:cstheme="minorHAnsi"/>
          <w:lang w:val="sr-Cyrl-RS"/>
        </w:rPr>
        <w:t>000</w:t>
      </w:r>
      <w:r w:rsidRPr="00481825">
        <w:rPr>
          <w:rFonts w:asciiTheme="minorHAnsi" w:hAnsiTheme="minorHAnsi" w:cstheme="minorHAnsi"/>
        </w:rPr>
        <w:t>.00 динара;</w:t>
      </w:r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</w:t>
      </w:r>
      <w:r w:rsidR="005766FA" w:rsidRPr="00481825">
        <w:rPr>
          <w:rFonts w:asciiTheme="minorHAnsi" w:hAnsiTheme="minorHAnsi" w:cstheme="minorHAnsi"/>
          <w:lang w:val="sr-Cyrl-RS"/>
        </w:rPr>
        <w:t xml:space="preserve">                               </w:t>
      </w:r>
      <w:r w:rsidR="00C06115" w:rsidRPr="00481825">
        <w:rPr>
          <w:rFonts w:asciiTheme="minorHAnsi" w:hAnsiTheme="minorHAnsi" w:cstheme="minorHAnsi"/>
          <w:lang w:val="sr-Cyrl-CS"/>
        </w:rPr>
        <w:t xml:space="preserve"> </w:t>
      </w:r>
      <w:r w:rsidR="001A6FD9" w:rsidRPr="00481825">
        <w:rPr>
          <w:rFonts w:asciiTheme="minorHAnsi" w:hAnsiTheme="minorHAnsi" w:cstheme="minorHAnsi"/>
          <w:lang w:val="sr-Cyrl-CS"/>
        </w:rPr>
        <w:t xml:space="preserve">  </w:t>
      </w:r>
      <w:r w:rsidR="00C06115" w:rsidRPr="00481825">
        <w:rPr>
          <w:rFonts w:asciiTheme="minorHAnsi" w:hAnsiTheme="minorHAnsi" w:cstheme="minorHAnsi"/>
          <w:lang w:val="sr-Cyrl-CS"/>
        </w:rPr>
        <w:t xml:space="preserve"> </w:t>
      </w:r>
      <w:r w:rsidRPr="00481825">
        <w:rPr>
          <w:rFonts w:asciiTheme="minorHAnsi" w:hAnsiTheme="minorHAnsi" w:cstheme="minorHAnsi"/>
          <w:lang w:val="sr-Cyrl-CS"/>
        </w:rPr>
        <w:t xml:space="preserve">нераспоређен вишак прихода из ранијих година ( 13 ) = </w:t>
      </w:r>
      <w:r w:rsidR="00C06115" w:rsidRPr="00481825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  <w:lang w:val="sr-Cyrl-CS"/>
        </w:rPr>
        <w:t>,</w:t>
      </w:r>
      <w:r w:rsidR="00C06115" w:rsidRPr="00481825">
        <w:rPr>
          <w:rFonts w:asciiTheme="minorHAnsi" w:hAnsiTheme="minorHAnsi" w:cstheme="minorHAnsi"/>
          <w:lang w:val="sr-Cyrl-RS"/>
        </w:rPr>
        <w:t>5</w:t>
      </w:r>
      <w:r w:rsidR="001A6FD9" w:rsidRPr="00481825">
        <w:rPr>
          <w:rFonts w:asciiTheme="minorHAnsi" w:hAnsiTheme="minorHAnsi" w:cstheme="minorHAnsi"/>
          <w:lang w:val="sr-Cyrl-CS"/>
        </w:rPr>
        <w:t>00,000.00.</w:t>
      </w:r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Одговорна лица: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 Начелник Управе</w:t>
      </w:r>
      <w:proofErr w:type="gramStart"/>
      <w:r w:rsidRPr="00481825">
        <w:rPr>
          <w:rFonts w:asciiTheme="minorHAnsi" w:hAnsiTheme="minorHAnsi" w:cstheme="minorHAnsi"/>
        </w:rPr>
        <w:t xml:space="preserve">,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Председник</w:t>
      </w:r>
      <w:proofErr w:type="gramEnd"/>
      <w:r w:rsidRPr="00481825">
        <w:rPr>
          <w:rFonts w:asciiTheme="minorHAnsi" w:hAnsiTheme="minorHAnsi" w:cstheme="minorHAnsi"/>
        </w:rPr>
        <w:t xml:space="preserve"> општине и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Веће Градске општине.</w:t>
      </w:r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15 – ЛОКАЛНА САМОУПРАВА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0602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>: Текућа буџетска резерва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0602 - 0009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Опште услуге јавне управе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Обезбеђивање несметаног функционисања буџета Градске општине Црвени Крст у случају непредвиђене апропријације и 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proofErr w:type="gramStart"/>
      <w:r w:rsidRPr="00481825">
        <w:rPr>
          <w:rFonts w:asciiTheme="minorHAnsi" w:hAnsiTheme="minorHAnsi" w:cstheme="minorHAnsi"/>
        </w:rPr>
        <w:t>или</w:t>
      </w:r>
      <w:proofErr w:type="gramEnd"/>
      <w:r w:rsidRPr="00481825">
        <w:rPr>
          <w:rFonts w:asciiTheme="minorHAnsi" w:hAnsiTheme="minorHAnsi" w:cstheme="minorHAnsi"/>
        </w:rPr>
        <w:t xml:space="preserve"> недовољно предвиђених средстава на одређеној апропријацији.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Основ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Закон о буџетским систему и Одлука о буџету 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Циљ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Ефикасно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функционисање буџета Градске општине Црвени Крст.</w:t>
      </w:r>
    </w:p>
    <w:p w:rsidR="00755ABE" w:rsidRPr="00481825" w:rsidRDefault="00397E32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Расходи у 202</w:t>
      </w:r>
      <w:r w:rsidR="00525D0C">
        <w:rPr>
          <w:rFonts w:asciiTheme="minorHAnsi" w:hAnsiTheme="minorHAnsi" w:cstheme="minorHAnsi"/>
          <w:lang w:val="sr-Cyrl-RS"/>
        </w:rPr>
        <w:t>4</w:t>
      </w:r>
      <w:r w:rsidR="00755ABE" w:rsidRPr="00481825">
        <w:rPr>
          <w:rFonts w:asciiTheme="minorHAnsi" w:hAnsiTheme="minorHAnsi" w:cstheme="minorHAnsi"/>
        </w:rPr>
        <w:t>.години:</w:t>
      </w:r>
      <w:r w:rsidR="00755ABE" w:rsidRPr="00481825">
        <w:rPr>
          <w:rFonts w:asciiTheme="minorHAnsi" w:hAnsiTheme="minorHAnsi" w:cstheme="minorHAnsi"/>
          <w:lang w:val="sr-Cyrl-RS"/>
        </w:rPr>
        <w:t xml:space="preserve"> </w:t>
      </w:r>
      <w:proofErr w:type="gramStart"/>
      <w:r w:rsidR="00755ABE" w:rsidRPr="00481825">
        <w:rPr>
          <w:rFonts w:asciiTheme="minorHAnsi" w:hAnsiTheme="minorHAnsi" w:cstheme="minorHAnsi"/>
        </w:rPr>
        <w:t>4,000,000.00  динара</w:t>
      </w:r>
      <w:proofErr w:type="gramEnd"/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lastRenderedPageBreak/>
        <w:t>Извор финансирања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=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4,000,000.00 динара</w:t>
      </w:r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15 – ЛОКАЛНА САМОУПРАВА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0602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>: Стална буџетска резерва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0602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 xml:space="preserve">- </w:t>
      </w:r>
      <w:r w:rsidRPr="00481825">
        <w:rPr>
          <w:rFonts w:asciiTheme="minorHAnsi" w:hAnsiTheme="minorHAnsi" w:cstheme="minorHAnsi"/>
          <w:b/>
          <w:lang w:val="sr-Cyrl-RS"/>
        </w:rPr>
        <w:t>00</w:t>
      </w:r>
      <w:r w:rsidRPr="00481825">
        <w:rPr>
          <w:rFonts w:asciiTheme="minorHAnsi" w:hAnsiTheme="minorHAnsi" w:cstheme="minorHAnsi"/>
          <w:b/>
        </w:rPr>
        <w:t>10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>Обезбеђивање услова за финансирање расхода на име учешћа локалне власти у отклањању последица ванредних околности које могу да угрозе живот и здравље људи или проузрокују штету већих размера.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Основ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Закон о буџетским систему и Одлука о </w:t>
      </w:r>
      <w:proofErr w:type="gramStart"/>
      <w:r w:rsidRPr="00481825">
        <w:rPr>
          <w:rFonts w:asciiTheme="minorHAnsi" w:hAnsiTheme="minorHAnsi" w:cstheme="minorHAnsi"/>
        </w:rPr>
        <w:t>буџету .</w:t>
      </w:r>
      <w:proofErr w:type="gramEnd"/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Циљ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Ефикасно функционисање буџета Градске општине Црвени Крст.</w:t>
      </w:r>
    </w:p>
    <w:p w:rsidR="00755ABE" w:rsidRPr="00481825" w:rsidRDefault="00525D0C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Расходи у 202</w:t>
      </w:r>
      <w:r>
        <w:rPr>
          <w:rFonts w:asciiTheme="minorHAnsi" w:hAnsiTheme="minorHAnsi" w:cstheme="minorHAnsi"/>
          <w:lang w:val="sr-Cyrl-RS"/>
        </w:rPr>
        <w:t>4</w:t>
      </w:r>
      <w:r w:rsidR="005210F6">
        <w:rPr>
          <w:rFonts w:asciiTheme="minorHAnsi" w:hAnsiTheme="minorHAnsi" w:cstheme="minorHAnsi"/>
        </w:rPr>
        <w:t>.години:</w:t>
      </w:r>
      <w:r w:rsidR="005210F6">
        <w:rPr>
          <w:rFonts w:asciiTheme="minorHAnsi" w:hAnsiTheme="minorHAnsi" w:cstheme="minorHAnsi"/>
          <w:lang w:val="sr-Cyrl-RS"/>
        </w:rPr>
        <w:t>5</w:t>
      </w:r>
      <w:r w:rsidR="00755ABE" w:rsidRPr="00481825">
        <w:rPr>
          <w:rFonts w:asciiTheme="minorHAnsi" w:hAnsiTheme="minorHAnsi" w:cstheme="minorHAnsi"/>
        </w:rPr>
        <w:t>700</w:t>
      </w:r>
      <w:proofErr w:type="gramStart"/>
      <w:r w:rsidR="00755ABE" w:rsidRPr="00481825">
        <w:rPr>
          <w:rFonts w:asciiTheme="minorHAnsi" w:hAnsiTheme="minorHAnsi" w:cstheme="minorHAnsi"/>
        </w:rPr>
        <w:t>,000.00</w:t>
      </w:r>
      <w:proofErr w:type="gramEnd"/>
      <w:r w:rsidR="00755ABE" w:rsidRPr="00481825">
        <w:rPr>
          <w:rFonts w:asciiTheme="minorHAnsi" w:hAnsiTheme="minorHAnsi" w:cstheme="minorHAnsi"/>
        </w:rPr>
        <w:t xml:space="preserve">  динара</w:t>
      </w:r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Извор финансирања: Приходи из </w:t>
      </w:r>
      <w:proofErr w:type="gramStart"/>
      <w:r w:rsidRPr="00481825">
        <w:rPr>
          <w:rFonts w:asciiTheme="minorHAnsi" w:hAnsiTheme="minorHAnsi" w:cstheme="minorHAnsi"/>
        </w:rPr>
        <w:t xml:space="preserve">буџета </w:t>
      </w:r>
      <w:r w:rsidRPr="00481825">
        <w:rPr>
          <w:rFonts w:asciiTheme="minorHAnsi" w:hAnsiTheme="minorHAnsi" w:cstheme="minorHAnsi"/>
          <w:lang w:val="sr-Cyrl-RS"/>
        </w:rPr>
        <w:t xml:space="preserve"> (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= </w:t>
      </w:r>
      <w:r w:rsidR="005210F6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>00,000.00 динара</w:t>
      </w:r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Одговорна лица: Начелник Управе, Председник општине и Веће Градске општине.</w:t>
      </w:r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</w:p>
    <w:p w:rsidR="00755ABE" w:rsidRPr="00481825" w:rsidRDefault="00755ABE" w:rsidP="00755ABE">
      <w:pPr>
        <w:tabs>
          <w:tab w:val="left" w:pos="708"/>
          <w:tab w:val="left" w:pos="2124"/>
        </w:tabs>
        <w:rPr>
          <w:rFonts w:asciiTheme="minorHAnsi" w:hAnsiTheme="minorHAnsi" w:cstheme="minorHAnsi"/>
          <w:b/>
        </w:rPr>
      </w:pP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15 – ЛОКАЛНА САМОУПРАВА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0602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eastAsiaTheme="minorEastAsia" w:hAnsiTheme="minorHAnsi" w:cstheme="minorHAnsi"/>
        </w:rPr>
      </w:pPr>
      <w:r w:rsidRPr="00481825">
        <w:rPr>
          <w:rFonts w:asciiTheme="minorHAnsi" w:hAnsiTheme="minorHAnsi" w:cstheme="minorHAnsi"/>
        </w:rPr>
        <w:t>ПРОЈЕКАТ</w:t>
      </w:r>
      <w:r w:rsidR="00397E32" w:rsidRPr="00481825">
        <w:rPr>
          <w:rFonts w:asciiTheme="minorHAnsi" w:hAnsiTheme="minorHAnsi" w:cstheme="minorHAnsi"/>
          <w:b/>
        </w:rPr>
        <w:t xml:space="preserve">: </w:t>
      </w:r>
      <w:r w:rsidRPr="00481825">
        <w:rPr>
          <w:rFonts w:asciiTheme="minorHAnsi" w:eastAsiaTheme="minorEastAsia" w:hAnsiTheme="minorHAnsi" w:cstheme="minorHAnsi"/>
          <w:b/>
        </w:rPr>
        <w:t>Пројекат домови културе, као и места за окупљање и дружење</w:t>
      </w:r>
      <w:proofErr w:type="gramStart"/>
      <w:r w:rsidRPr="00481825">
        <w:rPr>
          <w:rFonts w:asciiTheme="minorHAnsi" w:eastAsiaTheme="minorEastAsia" w:hAnsiTheme="minorHAnsi" w:cstheme="minorHAnsi"/>
          <w:b/>
        </w:rPr>
        <w:t>,спортски</w:t>
      </w:r>
      <w:proofErr w:type="gramEnd"/>
      <w:r w:rsidRPr="00481825">
        <w:rPr>
          <w:rFonts w:asciiTheme="minorHAnsi" w:eastAsiaTheme="minorEastAsia" w:hAnsiTheme="minorHAnsi" w:cstheme="minorHAnsi"/>
          <w:b/>
        </w:rPr>
        <w:t xml:space="preserve"> терени и паркови као и места за окупљање и дружења становништва у месним заједницама</w:t>
      </w:r>
      <w:r w:rsidRPr="00481825">
        <w:rPr>
          <w:rFonts w:asciiTheme="minorHAnsi" w:eastAsiaTheme="minorEastAsia" w:hAnsiTheme="minorHAnsi" w:cstheme="minorHAnsi"/>
        </w:rPr>
        <w:t>.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eastAsiaTheme="minorEastAsia" w:hAnsiTheme="minorHAnsi" w:cstheme="minorHAnsi"/>
          <w:b/>
          <w:lang w:val="sr-Cyrl-RS"/>
        </w:rPr>
      </w:pPr>
      <w:r w:rsidRPr="00481825">
        <w:rPr>
          <w:rFonts w:asciiTheme="minorHAnsi" w:eastAsiaTheme="minorEastAsia" w:hAnsiTheme="minorHAnsi" w:cstheme="minorHAnsi"/>
        </w:rPr>
        <w:t>Шифра пројекта</w:t>
      </w:r>
      <w:r w:rsidRPr="00481825">
        <w:rPr>
          <w:rFonts w:asciiTheme="minorHAnsi" w:eastAsiaTheme="minorEastAsia" w:hAnsiTheme="minorHAnsi" w:cstheme="minorHAnsi"/>
          <w:b/>
        </w:rPr>
        <w:t>:</w:t>
      </w:r>
      <w:r w:rsidRPr="00481825">
        <w:rPr>
          <w:rFonts w:asciiTheme="minorHAnsi" w:eastAsiaTheme="minorEastAsia" w:hAnsiTheme="minorHAnsi" w:cstheme="minorHAnsi"/>
          <w:b/>
          <w:lang w:val="sr-Cyrl-RS"/>
        </w:rPr>
        <w:t xml:space="preserve"> 0</w:t>
      </w:r>
      <w:r w:rsidRPr="00481825">
        <w:rPr>
          <w:rFonts w:asciiTheme="minorHAnsi" w:eastAsiaTheme="minorEastAsia" w:hAnsiTheme="minorHAnsi" w:cstheme="minorHAnsi"/>
          <w:b/>
        </w:rPr>
        <w:t>602</w:t>
      </w:r>
      <w:r w:rsidRPr="00481825">
        <w:rPr>
          <w:rFonts w:asciiTheme="minorHAnsi" w:eastAsiaTheme="minorEastAsia" w:hAnsiTheme="minorHAnsi" w:cstheme="minorHAnsi"/>
          <w:b/>
          <w:lang w:val="sr-Cyrl-RS"/>
        </w:rPr>
        <w:t xml:space="preserve"> </w:t>
      </w:r>
      <w:r w:rsidRPr="00481825">
        <w:rPr>
          <w:rFonts w:asciiTheme="minorHAnsi" w:eastAsiaTheme="minorEastAsia" w:hAnsiTheme="minorHAnsi" w:cstheme="minorHAnsi"/>
          <w:b/>
        </w:rPr>
        <w:t>-</w:t>
      </w:r>
      <w:r w:rsidRPr="00481825">
        <w:rPr>
          <w:rFonts w:asciiTheme="minorHAnsi" w:eastAsiaTheme="minorEastAsia" w:hAnsiTheme="minorHAnsi" w:cstheme="minorHAnsi"/>
          <w:b/>
          <w:lang w:val="sr-Cyrl-RS"/>
        </w:rPr>
        <w:t xml:space="preserve"> 4</w:t>
      </w:r>
      <w:r w:rsidR="00397E32" w:rsidRPr="00481825">
        <w:rPr>
          <w:rFonts w:asciiTheme="minorHAnsi" w:eastAsiaTheme="minorEastAsia" w:hAnsiTheme="minorHAnsi" w:cstheme="minorHAnsi"/>
          <w:b/>
        </w:rPr>
        <w:t>004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 xml:space="preserve"> </w:t>
      </w:r>
      <w:r w:rsidRPr="00481825">
        <w:rPr>
          <w:rFonts w:asciiTheme="minorHAnsi" w:hAnsiTheme="minorHAnsi" w:cstheme="minorHAnsi"/>
        </w:rPr>
        <w:t>Обезбеђивања рада Савета Грађана и бољих услова за окупљање и живот грађана.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Основ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Статут Градске општине Црвени Крст</w:t>
      </w:r>
      <w:proofErr w:type="gramStart"/>
      <w:r w:rsidRPr="00481825">
        <w:rPr>
          <w:rFonts w:asciiTheme="minorHAnsi" w:hAnsiTheme="minorHAnsi" w:cstheme="minorHAnsi"/>
        </w:rPr>
        <w:t>,оснива</w:t>
      </w:r>
      <w:proofErr w:type="gramEnd"/>
      <w:r w:rsidRPr="00481825">
        <w:rPr>
          <w:rFonts w:asciiTheme="minorHAnsi" w:hAnsiTheme="minorHAnsi" w:cstheme="minorHAnsi"/>
        </w:rPr>
        <w:t xml:space="preserve"> месну заједницу, односно други облик месне самоуправе, а по прибављеном мишљењу грађана, у складу са законом, Статутом Града Ниша.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Омогућавање бољих услова за живот грађана</w:t>
      </w:r>
      <w:r w:rsidRPr="00481825">
        <w:rPr>
          <w:rFonts w:asciiTheme="minorHAnsi" w:hAnsiTheme="minorHAnsi" w:cstheme="minorHAnsi"/>
          <w:lang w:val="sr-Cyrl-RS"/>
        </w:rPr>
        <w:t>,</w:t>
      </w:r>
      <w:r w:rsidRPr="00481825">
        <w:rPr>
          <w:rFonts w:asciiTheme="minorHAnsi" w:hAnsiTheme="minorHAnsi" w:cstheme="minorHAnsi"/>
        </w:rPr>
        <w:t xml:space="preserve"> подстицање и развој окупљања и дружење кроз волонтерски рад плаћањем комуналних трошкова и одржавањем просторија уступљеним од Управе за имовину Града Ниша, подизање свести о потреби  заштите  и улепшања животне средине, чишћење потока, рашчишћавање терена и уклањање дивљих депонија и одвоз смећа,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ограђивање спортских терена.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Циљ: Очување и побољшање услова живота кроз уступљени простор.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Индикатор: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Број склопљених уговора о </w:t>
      </w:r>
      <w:proofErr w:type="gramStart"/>
      <w:r w:rsidRPr="00481825">
        <w:rPr>
          <w:rFonts w:asciiTheme="minorHAnsi" w:hAnsiTheme="minorHAnsi" w:cstheme="minorHAnsi"/>
        </w:rPr>
        <w:t>уступању  просторија</w:t>
      </w:r>
      <w:proofErr w:type="gramEnd"/>
      <w:r w:rsidRPr="00481825">
        <w:rPr>
          <w:rFonts w:asciiTheme="minorHAnsi" w:hAnsiTheme="minorHAnsi" w:cstheme="minorHAnsi"/>
        </w:rPr>
        <w:t>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Вредност  индикатора у базној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2</w:t>
      </w:r>
      <w:r w:rsidRPr="00481825">
        <w:rPr>
          <w:rFonts w:asciiTheme="minorHAnsi" w:hAnsiTheme="minorHAnsi" w:cstheme="minorHAnsi"/>
        </w:rPr>
        <w:t>02</w:t>
      </w:r>
      <w:r w:rsidR="00397E32" w:rsidRPr="00481825">
        <w:rPr>
          <w:rFonts w:asciiTheme="minorHAnsi" w:hAnsiTheme="minorHAnsi" w:cstheme="minorHAnsi"/>
          <w:lang w:val="sr-Cyrl-RS"/>
        </w:rPr>
        <w:t>2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 години : 14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b/>
        </w:rPr>
        <w:t xml:space="preserve">       </w:t>
      </w:r>
      <w:r w:rsidRPr="00481825">
        <w:rPr>
          <w:rFonts w:asciiTheme="minorHAnsi" w:hAnsiTheme="minorHAnsi" w:cstheme="minorHAnsi"/>
          <w:b/>
          <w:lang w:val="sr-Cyrl-RS"/>
        </w:rPr>
        <w:t>*</w:t>
      </w:r>
      <w:r w:rsidRPr="00481825">
        <w:rPr>
          <w:rFonts w:asciiTheme="minorHAnsi" w:hAnsiTheme="minorHAnsi" w:cstheme="minorHAnsi"/>
          <w:b/>
        </w:rPr>
        <w:t xml:space="preserve"> </w:t>
      </w:r>
      <w:r w:rsidRPr="00481825">
        <w:rPr>
          <w:rFonts w:asciiTheme="minorHAnsi" w:hAnsiTheme="minorHAnsi" w:cstheme="minorHAnsi"/>
        </w:rPr>
        <w:t>Циљана вредност индикатора у 20</w:t>
      </w:r>
      <w:r w:rsidR="00397E32" w:rsidRPr="00481825">
        <w:rPr>
          <w:rFonts w:asciiTheme="minorHAnsi" w:hAnsiTheme="minorHAnsi" w:cstheme="minorHAnsi"/>
          <w:lang w:val="sr-Cyrl-RS"/>
        </w:rPr>
        <w:t>23</w:t>
      </w:r>
      <w:r w:rsidRPr="00481825">
        <w:rPr>
          <w:rFonts w:asciiTheme="minorHAnsi" w:hAnsiTheme="minorHAnsi" w:cstheme="minorHAnsi"/>
          <w:lang w:val="sr-Cyrl-RS"/>
        </w:rPr>
        <w:t>.</w:t>
      </w:r>
      <w:r w:rsidRPr="00481825">
        <w:rPr>
          <w:rFonts w:asciiTheme="minorHAnsi" w:hAnsiTheme="minorHAnsi" w:cstheme="minorHAnsi"/>
        </w:rPr>
        <w:t>години: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15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b/>
        </w:rPr>
        <w:t xml:space="preserve">       </w:t>
      </w:r>
      <w:r w:rsidRPr="00481825">
        <w:rPr>
          <w:rFonts w:asciiTheme="minorHAnsi" w:hAnsiTheme="minorHAnsi" w:cstheme="minorHAnsi"/>
          <w:b/>
          <w:lang w:val="sr-Cyrl-RS"/>
        </w:rPr>
        <w:t>*</w:t>
      </w:r>
      <w:r w:rsidRPr="00481825">
        <w:rPr>
          <w:rFonts w:asciiTheme="minorHAnsi" w:hAnsiTheme="minorHAnsi" w:cstheme="minorHAnsi"/>
          <w:b/>
        </w:rPr>
        <w:t xml:space="preserve">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397E32" w:rsidRPr="00481825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16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b/>
        </w:rPr>
        <w:t xml:space="preserve">       </w:t>
      </w:r>
      <w:r w:rsidRPr="00481825">
        <w:rPr>
          <w:rFonts w:asciiTheme="minorHAnsi" w:hAnsiTheme="minorHAnsi" w:cstheme="minorHAnsi"/>
          <w:b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397E32" w:rsidRPr="00481825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</w:t>
      </w:r>
      <w:r w:rsidRPr="00481825">
        <w:rPr>
          <w:rFonts w:asciiTheme="minorHAnsi" w:hAnsiTheme="minorHAnsi" w:cstheme="minorHAnsi"/>
          <w:lang w:val="sr-Cyrl-RS"/>
        </w:rPr>
        <w:t xml:space="preserve"> 1</w:t>
      </w:r>
      <w:r w:rsidRPr="00481825">
        <w:rPr>
          <w:rFonts w:asciiTheme="minorHAnsi" w:hAnsiTheme="minorHAnsi" w:cstheme="minorHAnsi"/>
        </w:rPr>
        <w:t>7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Број </w:t>
      </w:r>
      <w:r w:rsidRPr="00481825">
        <w:rPr>
          <w:rFonts w:asciiTheme="minorHAnsi" w:hAnsiTheme="minorHAnsi" w:cstheme="minorHAnsi"/>
          <w:lang w:val="sr-Cyrl-RS"/>
        </w:rPr>
        <w:t>савета грађана којима је Градска општина Црвени крст реализовала захтева</w:t>
      </w:r>
      <w:r w:rsidRPr="00481825">
        <w:rPr>
          <w:rFonts w:asciiTheme="minorHAnsi" w:hAnsiTheme="minorHAnsi" w:cstheme="minorHAnsi"/>
        </w:rPr>
        <w:t>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b/>
        </w:rPr>
        <w:t xml:space="preserve">       </w:t>
      </w:r>
      <w:r w:rsidRPr="00481825">
        <w:rPr>
          <w:rFonts w:asciiTheme="minorHAnsi" w:hAnsiTheme="minorHAnsi" w:cstheme="minorHAnsi"/>
        </w:rPr>
        <w:t xml:space="preserve">* </w:t>
      </w:r>
      <w:proofErr w:type="gramStart"/>
      <w:r w:rsidRPr="00481825">
        <w:rPr>
          <w:rFonts w:asciiTheme="minorHAnsi" w:hAnsiTheme="minorHAnsi" w:cstheme="minorHAnsi"/>
        </w:rPr>
        <w:t>Вред</w:t>
      </w:r>
      <w:r w:rsidR="00397E32" w:rsidRPr="00481825">
        <w:rPr>
          <w:rFonts w:asciiTheme="minorHAnsi" w:hAnsiTheme="minorHAnsi" w:cstheme="minorHAnsi"/>
        </w:rPr>
        <w:t>ност  индикатора</w:t>
      </w:r>
      <w:proofErr w:type="gramEnd"/>
      <w:r w:rsidR="00397E32" w:rsidRPr="00481825">
        <w:rPr>
          <w:rFonts w:asciiTheme="minorHAnsi" w:hAnsiTheme="minorHAnsi" w:cstheme="minorHAnsi"/>
        </w:rPr>
        <w:t xml:space="preserve"> у базној ( 202</w:t>
      </w:r>
      <w:r w:rsidR="00397E32" w:rsidRPr="00481825">
        <w:rPr>
          <w:rFonts w:asciiTheme="minorHAnsi" w:hAnsiTheme="minorHAnsi" w:cstheme="minorHAnsi"/>
          <w:lang w:val="sr-Cyrl-RS"/>
        </w:rPr>
        <w:t>2</w:t>
      </w:r>
      <w:r w:rsidRPr="00481825">
        <w:rPr>
          <w:rFonts w:asciiTheme="minorHAnsi" w:hAnsiTheme="minorHAnsi" w:cstheme="minorHAnsi"/>
        </w:rPr>
        <w:t xml:space="preserve"> ) години : 1</w:t>
      </w:r>
      <w:r w:rsidRPr="00481825">
        <w:rPr>
          <w:rFonts w:asciiTheme="minorHAnsi" w:hAnsiTheme="minorHAnsi" w:cstheme="minorHAnsi"/>
          <w:lang w:val="sr-Cyrl-RS"/>
        </w:rPr>
        <w:t>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 * Ц</w:t>
      </w:r>
      <w:r w:rsidR="00397E32" w:rsidRPr="00481825">
        <w:rPr>
          <w:rFonts w:asciiTheme="minorHAnsi" w:hAnsiTheme="minorHAnsi" w:cstheme="minorHAnsi"/>
        </w:rPr>
        <w:t>иљана вредност индикатора у 202</w:t>
      </w:r>
      <w:r w:rsidR="00397E32" w:rsidRPr="00481825">
        <w:rPr>
          <w:rFonts w:asciiTheme="minorHAnsi" w:hAnsiTheme="minorHAnsi" w:cstheme="minorHAnsi"/>
          <w:lang w:val="sr-Cyrl-RS"/>
        </w:rPr>
        <w:t>3</w:t>
      </w:r>
      <w:r w:rsidRPr="00481825">
        <w:rPr>
          <w:rFonts w:asciiTheme="minorHAnsi" w:hAnsiTheme="minorHAnsi" w:cstheme="minorHAnsi"/>
        </w:rPr>
        <w:t>.години: 1</w:t>
      </w:r>
      <w:r w:rsidRPr="00481825">
        <w:rPr>
          <w:rFonts w:asciiTheme="minorHAnsi" w:hAnsiTheme="minorHAnsi" w:cstheme="minorHAnsi"/>
          <w:lang w:val="sr-Cyrl-RS"/>
        </w:rPr>
        <w:t>4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</w:t>
      </w:r>
      <w:proofErr w:type="gramStart"/>
      <w:r w:rsidRPr="00481825">
        <w:rPr>
          <w:rFonts w:asciiTheme="minorHAnsi" w:hAnsiTheme="minorHAnsi" w:cstheme="minorHAnsi"/>
        </w:rPr>
        <w:t>* Ц</w:t>
      </w:r>
      <w:r w:rsidR="00397E32" w:rsidRPr="00481825">
        <w:rPr>
          <w:rFonts w:asciiTheme="minorHAnsi" w:hAnsiTheme="minorHAnsi" w:cstheme="minorHAnsi"/>
        </w:rPr>
        <w:t>иљана вредност индикатора у 202</w:t>
      </w:r>
      <w:r w:rsidR="00397E32" w:rsidRPr="00481825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>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 16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 </w:t>
      </w:r>
      <w:proofErr w:type="gramStart"/>
      <w:r w:rsidRPr="00481825">
        <w:rPr>
          <w:rFonts w:asciiTheme="minorHAnsi" w:hAnsiTheme="minorHAnsi" w:cstheme="minorHAnsi"/>
        </w:rPr>
        <w:t>* Циљана вредност индикатора у 2024.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Pr="00481825">
        <w:rPr>
          <w:rFonts w:asciiTheme="minorHAnsi" w:hAnsiTheme="minorHAnsi" w:cstheme="minorHAnsi"/>
          <w:lang w:val="sr-Cyrl-RS"/>
        </w:rPr>
        <w:t>20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proofErr w:type="gramStart"/>
      <w:r w:rsidRPr="00481825">
        <w:rPr>
          <w:rFonts w:asciiTheme="minorHAnsi" w:hAnsiTheme="minorHAnsi" w:cstheme="minorHAnsi"/>
        </w:rPr>
        <w:t>Расходи у 202</w:t>
      </w:r>
      <w:r w:rsidR="00525D0C">
        <w:rPr>
          <w:rFonts w:asciiTheme="minorHAnsi" w:hAnsiTheme="minorHAnsi" w:cstheme="minorHAnsi"/>
          <w:lang w:val="sr-Cyrl-RS"/>
        </w:rPr>
        <w:t>4</w:t>
      </w:r>
      <w:r w:rsidR="00397E32" w:rsidRPr="00481825">
        <w:rPr>
          <w:rFonts w:asciiTheme="minorHAnsi" w:hAnsiTheme="minorHAnsi" w:cstheme="minorHAnsi"/>
          <w:lang w:val="sr-Cyrl-RS"/>
        </w:rPr>
        <w:t>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="00397E32" w:rsidRPr="00481825">
        <w:rPr>
          <w:rFonts w:asciiTheme="minorHAnsi" w:hAnsiTheme="minorHAnsi" w:cstheme="minorHAnsi"/>
          <w:lang w:val="sr-Cyrl-RS"/>
        </w:rPr>
        <w:t>2,0</w:t>
      </w:r>
      <w:r w:rsidRPr="00481825">
        <w:rPr>
          <w:rFonts w:asciiTheme="minorHAnsi" w:hAnsiTheme="minorHAnsi" w:cstheme="minorHAnsi"/>
          <w:lang w:val="sr-Cyrl-RS"/>
        </w:rPr>
        <w:t>00,000</w:t>
      </w:r>
      <w:r w:rsidRPr="00481825">
        <w:rPr>
          <w:rFonts w:asciiTheme="minorHAnsi" w:hAnsiTheme="minorHAnsi" w:cstheme="minorHAnsi"/>
        </w:rPr>
        <w:t>.00 динара;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</w:rPr>
        <w:t>Изво</w:t>
      </w:r>
      <w:r w:rsidR="00397E32" w:rsidRPr="00481825">
        <w:rPr>
          <w:rFonts w:asciiTheme="minorHAnsi" w:hAnsiTheme="minorHAnsi" w:cstheme="minorHAnsi"/>
          <w:lang w:val="sr-Cyrl-RS"/>
        </w:rPr>
        <w:t>р</w:t>
      </w:r>
      <w:r w:rsidRPr="00481825">
        <w:rPr>
          <w:rFonts w:asciiTheme="minorHAnsi" w:hAnsiTheme="minorHAnsi" w:cstheme="minorHAnsi"/>
        </w:rPr>
        <w:t>и финансирања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) </w:t>
      </w:r>
      <w:r w:rsidR="00397E32" w:rsidRPr="00481825">
        <w:rPr>
          <w:rFonts w:asciiTheme="minorHAnsi" w:hAnsiTheme="minorHAnsi" w:cstheme="minorHAnsi"/>
          <w:lang w:val="sr-Cyrl-RS"/>
        </w:rPr>
        <w:t>2,0</w:t>
      </w:r>
      <w:r w:rsidRPr="00481825">
        <w:rPr>
          <w:rFonts w:asciiTheme="minorHAnsi" w:hAnsiTheme="minorHAnsi" w:cstheme="minorHAnsi"/>
          <w:lang w:val="sr-Cyrl-RS"/>
        </w:rPr>
        <w:t>00,000.00</w:t>
      </w:r>
      <w:r w:rsidRPr="00481825">
        <w:rPr>
          <w:rFonts w:asciiTheme="minorHAnsi" w:hAnsiTheme="minorHAnsi" w:cstheme="minorHAnsi"/>
        </w:rPr>
        <w:t>;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Одговорна лица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</w:rPr>
        <w:t xml:space="preserve"> Председник општине, Веће Градске општине, начелник Управе,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одсек за инспекцијске,</w:t>
      </w:r>
      <w:r w:rsidR="00397E32"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комуналне стамбене и посл</w:t>
      </w:r>
      <w:r w:rsidRPr="00481825">
        <w:rPr>
          <w:rFonts w:asciiTheme="minorHAnsi" w:hAnsiTheme="minorHAnsi" w:cstheme="minorHAnsi"/>
          <w:lang w:val="sr-Cyrl-RS"/>
        </w:rPr>
        <w:t>о</w:t>
      </w:r>
      <w:r w:rsidRPr="00481825">
        <w:rPr>
          <w:rFonts w:asciiTheme="minorHAnsi" w:hAnsiTheme="minorHAnsi" w:cstheme="minorHAnsi"/>
        </w:rPr>
        <w:t xml:space="preserve">ве, Комисија за рад са месном самоуправом Скупштина </w:t>
      </w:r>
      <w:r w:rsidRPr="00481825">
        <w:rPr>
          <w:rFonts w:asciiTheme="minorHAnsi" w:hAnsiTheme="minorHAnsi" w:cstheme="minorHAnsi"/>
        </w:rPr>
        <w:lastRenderedPageBreak/>
        <w:t xml:space="preserve">Градске општине Црвени крст, </w:t>
      </w:r>
      <w:r w:rsidRPr="00481825">
        <w:rPr>
          <w:rFonts w:asciiTheme="minorHAnsi" w:hAnsiTheme="minorHAnsi" w:cstheme="minorHAnsi"/>
          <w:lang w:val="sr-Cyrl-RS"/>
        </w:rPr>
        <w:t>Одсек за информатику, информисање развојј привреде и локалне заједнице.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15 – ЛОКАЛНА САМОУПРАВА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 xml:space="preserve">Шифра програма: 0602 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Пројекат: </w:t>
      </w:r>
      <w:r w:rsidRPr="00481825">
        <w:rPr>
          <w:rFonts w:asciiTheme="minorHAnsi" w:hAnsiTheme="minorHAnsi" w:cstheme="minorHAnsi"/>
          <w:lang w:val="sr-Cyrl-RS"/>
        </w:rPr>
        <w:t>4</w:t>
      </w:r>
      <w:r w:rsidR="00397E32" w:rsidRPr="00481825">
        <w:rPr>
          <w:rFonts w:asciiTheme="minorHAnsi" w:hAnsiTheme="minorHAnsi" w:cstheme="minorHAnsi"/>
        </w:rPr>
        <w:t>00</w:t>
      </w:r>
      <w:r w:rsidR="00397E32" w:rsidRPr="00481825">
        <w:rPr>
          <w:rFonts w:asciiTheme="minorHAnsi" w:hAnsiTheme="minorHAnsi" w:cstheme="minorHAnsi"/>
          <w:lang w:val="sr-Cyrl-RS"/>
        </w:rPr>
        <w:t>2</w:t>
      </w:r>
      <w:r w:rsidRPr="00481825">
        <w:rPr>
          <w:rFonts w:asciiTheme="minorHAnsi" w:hAnsiTheme="minorHAnsi" w:cstheme="minorHAnsi"/>
          <w:b/>
        </w:rPr>
        <w:t xml:space="preserve"> - Финансирање удружење грађана некласификована на друг</w:t>
      </w:r>
      <w:r w:rsidR="00397E32" w:rsidRPr="00481825">
        <w:rPr>
          <w:rFonts w:asciiTheme="minorHAnsi" w:hAnsiTheme="minorHAnsi" w:cstheme="minorHAnsi"/>
          <w:b/>
        </w:rPr>
        <w:t>ом месту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пројекта</w:t>
      </w:r>
      <w:r w:rsidRPr="00481825">
        <w:rPr>
          <w:rFonts w:asciiTheme="minorHAnsi" w:hAnsiTheme="minorHAnsi" w:cstheme="minorHAnsi"/>
          <w:b/>
        </w:rPr>
        <w:t xml:space="preserve">: </w:t>
      </w:r>
      <w:r w:rsidR="00397E32"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 xml:space="preserve">0602 - </w:t>
      </w:r>
      <w:r w:rsidRPr="00481825">
        <w:rPr>
          <w:rFonts w:asciiTheme="minorHAnsi" w:hAnsiTheme="minorHAnsi" w:cstheme="minorHAnsi"/>
          <w:b/>
          <w:lang w:val="sr-Cyrl-RS"/>
        </w:rPr>
        <w:t>4</w:t>
      </w:r>
      <w:r w:rsidR="00397E32" w:rsidRPr="00481825">
        <w:rPr>
          <w:rFonts w:asciiTheme="minorHAnsi" w:hAnsiTheme="minorHAnsi" w:cstheme="minorHAnsi"/>
          <w:b/>
        </w:rPr>
        <w:t>00</w:t>
      </w:r>
      <w:r w:rsidR="00397E32" w:rsidRPr="00481825">
        <w:rPr>
          <w:rFonts w:asciiTheme="minorHAnsi" w:hAnsiTheme="minorHAnsi" w:cstheme="minorHAnsi"/>
          <w:b/>
          <w:lang w:val="sr-Cyrl-RS"/>
        </w:rPr>
        <w:t>2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Сектор: Опште услуге јавне управе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</w:rPr>
        <w:t xml:space="preserve">  Обухватање удружења грађана који нису обухваћени осталим пројектима.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Основ: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Статут Г.</w:t>
      </w:r>
      <w:r w:rsidRPr="00481825">
        <w:rPr>
          <w:rFonts w:asciiTheme="minorHAnsi" w:hAnsiTheme="minorHAnsi" w:cstheme="minorHAnsi"/>
          <w:lang w:val="sr-Cyrl-RS"/>
        </w:rPr>
        <w:t>О. Црвени Крст</w:t>
      </w:r>
      <w:r w:rsidRPr="00481825">
        <w:rPr>
          <w:rFonts w:asciiTheme="minorHAnsi" w:hAnsiTheme="minorHAnsi" w:cstheme="minorHAnsi"/>
        </w:rPr>
        <w:t>,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Правилник о Критеријијумима и постопку расподеле средстава из буџета Г</w:t>
      </w:r>
      <w:r w:rsidRPr="00481825">
        <w:rPr>
          <w:rFonts w:asciiTheme="minorHAnsi" w:hAnsiTheme="minorHAnsi" w:cstheme="minorHAnsi"/>
          <w:lang w:val="sr-Cyrl-RS"/>
        </w:rPr>
        <w:t>О.</w:t>
      </w:r>
      <w:r w:rsidRPr="00481825">
        <w:rPr>
          <w:rFonts w:asciiTheme="minorHAnsi" w:hAnsiTheme="minorHAnsi" w:cstheme="minorHAnsi"/>
        </w:rPr>
        <w:t xml:space="preserve"> Црвени Крст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  </w:t>
      </w:r>
      <w:r w:rsidRPr="00481825">
        <w:rPr>
          <w:rFonts w:asciiTheme="minorHAnsi" w:hAnsiTheme="minorHAnsi" w:cstheme="minorHAnsi"/>
        </w:rPr>
        <w:t>Омогућавање што боље и адекватније сагледавање потребе удружењима грађана.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Циљ: </w:t>
      </w: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>Очување и побољшање услова рада појединих удружења.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Индикатор</w:t>
      </w:r>
      <w:r w:rsidRPr="00481825">
        <w:rPr>
          <w:rFonts w:asciiTheme="minorHAnsi" w:hAnsiTheme="minorHAnsi" w:cstheme="minorHAnsi"/>
          <w:b/>
        </w:rPr>
        <w:t>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  </w:t>
      </w:r>
      <w:r w:rsidRPr="00481825">
        <w:rPr>
          <w:rFonts w:asciiTheme="minorHAnsi" w:hAnsiTheme="minorHAnsi" w:cstheme="minorHAnsi"/>
        </w:rPr>
        <w:t>Број удружења којим је дата дотација: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Вредност  индикатора у базној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( 2021 ) години</w:t>
      </w:r>
      <w:r w:rsidRPr="00481825">
        <w:rPr>
          <w:rFonts w:asciiTheme="minorHAnsi" w:hAnsiTheme="minorHAnsi" w:cstheme="minorHAnsi"/>
          <w:lang w:val="sr-Cyrl-RS"/>
        </w:rPr>
        <w:t>:</w:t>
      </w:r>
      <w:r w:rsidRPr="00481825">
        <w:rPr>
          <w:rFonts w:asciiTheme="minorHAnsi" w:hAnsiTheme="minorHAnsi" w:cstheme="minorHAnsi"/>
        </w:rPr>
        <w:t xml:space="preserve"> 25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 xml:space="preserve">Циљана вредност индикатора у 2022.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30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</w:t>
      </w:r>
      <w:r w:rsidRPr="00481825">
        <w:rPr>
          <w:rFonts w:asciiTheme="minorHAnsi" w:hAnsiTheme="minorHAnsi" w:cstheme="minorHAnsi"/>
          <w:lang w:val="sr-Cyrl-RS"/>
        </w:rPr>
        <w:t>*</w:t>
      </w:r>
      <w:r w:rsidRPr="00481825">
        <w:rPr>
          <w:rFonts w:asciiTheme="minorHAnsi" w:hAnsiTheme="minorHAnsi" w:cstheme="minorHAnsi"/>
        </w:rPr>
        <w:t xml:space="preserve"> Циљана вредност индикатора у 2023.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30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</w:t>
      </w:r>
      <w:r w:rsidRPr="00481825">
        <w:rPr>
          <w:rFonts w:asciiTheme="minorHAnsi" w:hAnsiTheme="minorHAnsi" w:cstheme="minorHAnsi"/>
          <w:lang w:val="sr-Cyrl-RS"/>
        </w:rPr>
        <w:t>*</w:t>
      </w:r>
      <w:r w:rsidRPr="00481825">
        <w:rPr>
          <w:rFonts w:asciiTheme="minorHAnsi" w:hAnsiTheme="minorHAnsi" w:cstheme="minorHAnsi"/>
        </w:rPr>
        <w:t xml:space="preserve"> Циљана вредност индикатора у 2024.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30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proofErr w:type="gramStart"/>
      <w:r w:rsidRPr="00481825">
        <w:rPr>
          <w:rFonts w:asciiTheme="minorHAnsi" w:hAnsiTheme="minorHAnsi" w:cstheme="minorHAnsi"/>
        </w:rPr>
        <w:t>Расходи у 202</w:t>
      </w:r>
      <w:r w:rsidR="00525D0C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  <w:b/>
          <w:lang w:val="sr-Cyrl-RS"/>
        </w:rPr>
        <w:t>.</w:t>
      </w:r>
      <w:proofErr w:type="gramEnd"/>
      <w:r w:rsidRPr="00481825">
        <w:rPr>
          <w:rFonts w:asciiTheme="minorHAnsi" w:hAnsiTheme="minorHAnsi" w:cstheme="minorHAnsi"/>
          <w:b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 1,000,000.00</w:t>
      </w:r>
      <w:r w:rsidRPr="00481825">
        <w:rPr>
          <w:rFonts w:asciiTheme="minorHAnsi" w:hAnsiTheme="minorHAnsi" w:cstheme="minorHAnsi"/>
          <w:lang w:val="sr-Cyrl-RS"/>
        </w:rPr>
        <w:t xml:space="preserve"> динара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Изво</w:t>
      </w:r>
      <w:r w:rsidRPr="00481825">
        <w:rPr>
          <w:rFonts w:asciiTheme="minorHAnsi" w:hAnsiTheme="minorHAnsi" w:cstheme="minorHAnsi"/>
          <w:lang w:val="sr-Cyrl-RS"/>
        </w:rPr>
        <w:t>р</w:t>
      </w:r>
      <w:r w:rsidRPr="00481825">
        <w:rPr>
          <w:rFonts w:asciiTheme="minorHAnsi" w:hAnsiTheme="minorHAnsi" w:cstheme="minorHAnsi"/>
        </w:rPr>
        <w:t xml:space="preserve">и финансирања: 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 1,000,000.00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Одговорна лица:  Председник општине, Веће Градске општине, начелник Управе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rFonts w:asciiTheme="minorHAnsi" w:hAnsiTheme="minorHAnsi" w:cstheme="minorHAnsi"/>
        </w:rPr>
      </w:pP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 xml:space="preserve">Назив програма: 16 – ПОЛИТИЧКИ СИСТЕМ ЛОКАЛНЕ САМОУПРАВЕ 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2101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Програмска активност: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Функционисање Скупштине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Шифра програмске</w:t>
      </w:r>
      <w:r w:rsidRPr="00481825">
        <w:rPr>
          <w:rFonts w:asciiTheme="minorHAnsi" w:hAnsiTheme="minorHAnsi" w:cstheme="minorHAnsi"/>
          <w:b/>
        </w:rPr>
        <w:t xml:space="preserve"> </w:t>
      </w:r>
      <w:r w:rsidRPr="00481825">
        <w:rPr>
          <w:rFonts w:asciiTheme="minorHAnsi" w:hAnsiTheme="minorHAnsi" w:cstheme="minorHAnsi"/>
        </w:rPr>
        <w:t>активности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 xml:space="preserve"> 2101 - 0001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Сектор: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политички систем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Сврха: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Обављање основних функција изборних органа локалне самоуправе.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Основ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Закон о локалној самоуправи, Закон о локалним изборима, Статут Града Ниша, Статут Градске општине Црвени Крст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Ефективно и ефикасно функционисање органа политичког система локалне самоуправе.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Циљ: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Функцинисње Скупштине општине Црвени Крст.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b/>
        </w:rPr>
        <w:t xml:space="preserve"> </w:t>
      </w:r>
      <w:r w:rsidRPr="00481825">
        <w:rPr>
          <w:rFonts w:asciiTheme="minorHAnsi" w:hAnsiTheme="minorHAnsi" w:cstheme="minorHAnsi"/>
        </w:rPr>
        <w:t>Индикатор: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>Број седнице Скупштине: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ind w:left="426" w:hanging="426"/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*</w:t>
      </w:r>
      <w:r w:rsidRPr="00481825">
        <w:rPr>
          <w:rFonts w:asciiTheme="minorHAnsi" w:hAnsiTheme="minorHAnsi" w:cstheme="minorHAnsi"/>
          <w:lang w:val="en-GB"/>
        </w:rPr>
        <w:t xml:space="preserve">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397E32" w:rsidRPr="00481825">
        <w:rPr>
          <w:rFonts w:asciiTheme="minorHAnsi" w:hAnsiTheme="minorHAnsi" w:cstheme="minorHAnsi"/>
        </w:rPr>
        <w:t>202</w:t>
      </w:r>
      <w:r w:rsidR="00397E32" w:rsidRPr="00481825">
        <w:rPr>
          <w:rFonts w:asciiTheme="minorHAnsi" w:hAnsiTheme="minorHAnsi" w:cstheme="minorHAnsi"/>
          <w:lang w:val="sr-Cyrl-RS"/>
        </w:rPr>
        <w:t>2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 : 6</w:t>
      </w:r>
      <w:r w:rsidRPr="00481825">
        <w:rPr>
          <w:rFonts w:asciiTheme="minorHAnsi" w:hAnsiTheme="minorHAnsi" w:cstheme="minorHAnsi"/>
        </w:rPr>
        <w:tab/>
      </w:r>
      <w:r w:rsidRPr="00481825">
        <w:rPr>
          <w:rFonts w:asciiTheme="minorHAnsi" w:hAnsiTheme="minorHAnsi" w:cstheme="minorHAnsi"/>
        </w:rPr>
        <w:tab/>
      </w:r>
      <w:r w:rsidRPr="00481825">
        <w:rPr>
          <w:rFonts w:asciiTheme="minorHAnsi" w:hAnsiTheme="minorHAnsi" w:cstheme="minorHAnsi"/>
        </w:rPr>
        <w:tab/>
      </w:r>
      <w:r w:rsidRPr="00481825">
        <w:rPr>
          <w:rFonts w:asciiTheme="minorHAnsi" w:hAnsiTheme="minorHAnsi" w:cstheme="minorHAnsi"/>
        </w:rPr>
        <w:tab/>
      </w:r>
      <w:r w:rsidRPr="00481825">
        <w:rPr>
          <w:rFonts w:asciiTheme="minorHAnsi" w:hAnsiTheme="minorHAnsi" w:cstheme="minorHAnsi"/>
        </w:rPr>
        <w:tab/>
      </w:r>
      <w:r w:rsidRPr="00481825">
        <w:rPr>
          <w:rFonts w:asciiTheme="minorHAnsi" w:hAnsiTheme="minorHAnsi" w:cstheme="minorHAnsi"/>
        </w:rPr>
        <w:tab/>
      </w:r>
      <w:r w:rsidRPr="00481825">
        <w:rPr>
          <w:rFonts w:asciiTheme="minorHAnsi" w:hAnsiTheme="minorHAnsi" w:cstheme="minorHAnsi"/>
        </w:rPr>
        <w:tab/>
      </w:r>
      <w:r w:rsidRPr="00481825">
        <w:rPr>
          <w:rFonts w:asciiTheme="minorHAnsi" w:hAnsiTheme="minorHAnsi" w:cstheme="minorHAnsi"/>
        </w:rPr>
        <w:tab/>
        <w:t xml:space="preserve">     -     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  <w:lang w:val="en-GB"/>
        </w:rPr>
        <w:t xml:space="preserve">   *  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Циљана вредност индикатора у 2022.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   7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*</w:t>
      </w:r>
      <w:r w:rsidRPr="00481825">
        <w:rPr>
          <w:rFonts w:asciiTheme="minorHAnsi" w:hAnsiTheme="minorHAnsi" w:cstheme="minorHAnsi"/>
        </w:rPr>
        <w:t xml:space="preserve"> 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Циљана вредност индикатора у 2023.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   7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</w:t>
      </w:r>
      <w:proofErr w:type="gramStart"/>
      <w:r w:rsidRPr="00481825">
        <w:rPr>
          <w:rFonts w:asciiTheme="minorHAnsi" w:hAnsiTheme="minorHAnsi" w:cstheme="minorHAnsi"/>
        </w:rPr>
        <w:t xml:space="preserve">* </w:t>
      </w:r>
      <w:r w:rsidRPr="00481825">
        <w:rPr>
          <w:rFonts w:asciiTheme="minorHAnsi" w:hAnsiTheme="minorHAnsi" w:cstheme="minorHAnsi"/>
          <w:lang w:val="en-GB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Циљана вредност индикатора у 2024.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   7</w:t>
      </w:r>
    </w:p>
    <w:p w:rsidR="00F62E51" w:rsidRPr="00481825" w:rsidRDefault="00F62E51" w:rsidP="00F62E5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</w:t>
      </w:r>
      <w:proofErr w:type="gramStart"/>
      <w:r w:rsidRPr="00481825">
        <w:rPr>
          <w:rFonts w:asciiTheme="minorHAnsi" w:hAnsiTheme="minorHAnsi" w:cstheme="minorHAnsi"/>
        </w:rPr>
        <w:t xml:space="preserve">* </w:t>
      </w:r>
      <w:r w:rsidRPr="00481825">
        <w:rPr>
          <w:rFonts w:asciiTheme="minorHAnsi" w:hAnsiTheme="minorHAnsi" w:cstheme="minorHAnsi"/>
          <w:lang w:val="en-GB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Pr="00481825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>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   7</w:t>
      </w:r>
    </w:p>
    <w:p w:rsidR="00F62E51" w:rsidRPr="00481825" w:rsidRDefault="00F62E51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755ABE" w:rsidRPr="00481825" w:rsidRDefault="00525D0C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Расходи у 202</w:t>
      </w:r>
      <w:r>
        <w:rPr>
          <w:rFonts w:asciiTheme="minorHAnsi" w:hAnsiTheme="minorHAnsi" w:cstheme="minorHAnsi"/>
          <w:lang w:val="sr-Cyrl-RS"/>
        </w:rPr>
        <w:t>4</w:t>
      </w:r>
      <w:r w:rsidR="00755ABE" w:rsidRPr="00481825">
        <w:rPr>
          <w:rFonts w:asciiTheme="minorHAnsi" w:hAnsiTheme="minorHAnsi" w:cstheme="minorHAnsi"/>
        </w:rPr>
        <w:t xml:space="preserve">.години: </w:t>
      </w:r>
      <w:r w:rsidR="00755ABE" w:rsidRPr="00481825">
        <w:rPr>
          <w:rFonts w:asciiTheme="minorHAnsi" w:hAnsiTheme="minorHAnsi" w:cstheme="minorHAnsi"/>
          <w:lang w:val="sr-Cyrl-RS"/>
        </w:rPr>
        <w:t xml:space="preserve"> </w:t>
      </w:r>
      <w:r w:rsidR="005210F6">
        <w:rPr>
          <w:rFonts w:asciiTheme="minorHAnsi" w:hAnsiTheme="minorHAnsi" w:cstheme="minorHAnsi"/>
          <w:lang w:val="sr-Cyrl-RS"/>
        </w:rPr>
        <w:t>41,985,000</w:t>
      </w:r>
      <w:r w:rsidR="00755ABE" w:rsidRPr="00481825">
        <w:rPr>
          <w:rFonts w:asciiTheme="minorHAnsi" w:hAnsiTheme="minorHAnsi" w:cstheme="minorHAnsi"/>
        </w:rPr>
        <w:t>.00 динара</w:t>
      </w:r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Извор финансирања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  =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5210F6">
        <w:rPr>
          <w:rFonts w:asciiTheme="minorHAnsi" w:hAnsiTheme="minorHAnsi" w:cstheme="minorHAnsi"/>
          <w:lang w:val="sr-Cyrl-RS"/>
        </w:rPr>
        <w:t>41,985</w:t>
      </w:r>
      <w:r w:rsidR="00350E2F" w:rsidRPr="00481825">
        <w:rPr>
          <w:rFonts w:asciiTheme="minorHAnsi" w:hAnsiTheme="minorHAnsi" w:cstheme="minorHAnsi"/>
        </w:rPr>
        <w:t>,</w:t>
      </w:r>
      <w:r w:rsidR="00350E2F" w:rsidRPr="00481825">
        <w:rPr>
          <w:rFonts w:asciiTheme="minorHAnsi" w:hAnsiTheme="minorHAnsi" w:cstheme="minorHAnsi"/>
          <w:lang w:val="sr-Cyrl-RS"/>
        </w:rPr>
        <w:t>000</w:t>
      </w:r>
      <w:r w:rsidRPr="00481825">
        <w:rPr>
          <w:rFonts w:asciiTheme="minorHAnsi" w:hAnsiTheme="minorHAnsi" w:cstheme="minorHAnsi"/>
        </w:rPr>
        <w:t>.00 динара</w:t>
      </w:r>
      <w:r w:rsidRPr="00481825">
        <w:rPr>
          <w:rFonts w:asciiTheme="minorHAnsi" w:hAnsiTheme="minorHAnsi" w:cstheme="minorHAnsi"/>
        </w:rPr>
        <w:tab/>
      </w:r>
    </w:p>
    <w:p w:rsidR="00755ABE" w:rsidRPr="00481825" w:rsidRDefault="00755ABE" w:rsidP="00755ABE">
      <w:pPr>
        <w:shd w:val="clear" w:color="auto" w:fill="FFFFFF" w:themeFill="background1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color w:val="000000" w:themeColor="text1"/>
        </w:rPr>
      </w:pPr>
      <w:r w:rsidRPr="00481825">
        <w:rPr>
          <w:rFonts w:asciiTheme="minorHAnsi" w:hAnsiTheme="minorHAnsi" w:cstheme="minorHAnsi"/>
          <w:color w:val="000000" w:themeColor="text1"/>
          <w:shd w:val="clear" w:color="auto" w:fill="FFFFFF" w:themeFill="background1"/>
        </w:rPr>
        <w:t>Одговорна лица: Председник Скупштине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 xml:space="preserve">Назив програма: 16 – ПОЛИТИЧКИ СИСТЕМ ЛОКАЛНЕ САМОУПРАВЕ 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2101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 xml:space="preserve"> </w:t>
      </w:r>
      <w:r w:rsidR="00F62E51" w:rsidRPr="00481825">
        <w:rPr>
          <w:rFonts w:asciiTheme="minorHAnsi" w:hAnsiTheme="minorHAnsi" w:cstheme="minorHAnsi"/>
        </w:rPr>
        <w:t>Функционисање извршн</w:t>
      </w:r>
      <w:r w:rsidR="00F62E51" w:rsidRPr="00481825">
        <w:rPr>
          <w:rFonts w:asciiTheme="minorHAnsi" w:hAnsiTheme="minorHAnsi" w:cstheme="minorHAnsi"/>
          <w:lang w:val="sr-Cyrl-RS"/>
        </w:rPr>
        <w:t>и</w:t>
      </w:r>
      <w:r w:rsidRPr="00481825">
        <w:rPr>
          <w:rFonts w:asciiTheme="minorHAnsi" w:hAnsiTheme="minorHAnsi" w:cstheme="minorHAnsi"/>
        </w:rPr>
        <w:t>х органа.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2101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-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0002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lastRenderedPageBreak/>
        <w:t>Сектор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Политички ситем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Сврха: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Обављање основних функција </w:t>
      </w:r>
      <w:proofErr w:type="gramStart"/>
      <w:r w:rsidRPr="00481825">
        <w:rPr>
          <w:rFonts w:asciiTheme="minorHAnsi" w:hAnsiTheme="minorHAnsi" w:cstheme="minorHAnsi"/>
        </w:rPr>
        <w:t>извршних  органа</w:t>
      </w:r>
      <w:proofErr w:type="gramEnd"/>
      <w:r w:rsidRPr="00481825">
        <w:rPr>
          <w:rFonts w:asciiTheme="minorHAnsi" w:hAnsiTheme="minorHAnsi" w:cstheme="minorHAnsi"/>
        </w:rPr>
        <w:t xml:space="preserve"> локалне самоуправе..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Основ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>З</w:t>
      </w:r>
      <w:r w:rsidRPr="00481825">
        <w:rPr>
          <w:rFonts w:asciiTheme="minorHAnsi" w:hAnsiTheme="minorHAnsi" w:cstheme="minorHAnsi"/>
        </w:rPr>
        <w:t>акон о локалној самоуправи, Закон о локалним изборима, Статут Града Ниша, Статут Градске општине Црвени Крст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Ефективно и ефикасно функционисање извршних органа Градске општине Црвени Крст.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Циљ: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Функци</w:t>
      </w:r>
      <w:r w:rsidRPr="00481825">
        <w:rPr>
          <w:rFonts w:asciiTheme="minorHAnsi" w:hAnsiTheme="minorHAnsi" w:cstheme="minorHAnsi"/>
          <w:lang w:val="sr-Cyrl-RS"/>
        </w:rPr>
        <w:t>о</w:t>
      </w:r>
      <w:r w:rsidRPr="00481825">
        <w:rPr>
          <w:rFonts w:asciiTheme="minorHAnsi" w:hAnsiTheme="minorHAnsi" w:cstheme="minorHAnsi"/>
        </w:rPr>
        <w:t>нисање извршних органа.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Индикатор: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>Број одржаних седница Већа: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F62E51" w:rsidRPr="00481825">
        <w:rPr>
          <w:rFonts w:asciiTheme="minorHAnsi" w:hAnsiTheme="minorHAnsi" w:cstheme="minorHAnsi"/>
        </w:rPr>
        <w:t>202</w:t>
      </w:r>
      <w:r w:rsidR="00F62E51" w:rsidRPr="00481825">
        <w:rPr>
          <w:rFonts w:asciiTheme="minorHAnsi" w:hAnsiTheme="minorHAnsi" w:cstheme="minorHAnsi"/>
          <w:lang w:val="sr-Cyrl-RS"/>
        </w:rPr>
        <w:t>2</w:t>
      </w:r>
      <w:r w:rsidRPr="00481825">
        <w:rPr>
          <w:rFonts w:asciiTheme="minorHAnsi" w:hAnsiTheme="minorHAnsi" w:cstheme="minorHAnsi"/>
        </w:rPr>
        <w:t xml:space="preserve"> ) :  35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</w:t>
      </w:r>
      <w:r w:rsidRPr="00481825">
        <w:rPr>
          <w:rFonts w:asciiTheme="minorHAnsi" w:hAnsiTheme="minorHAnsi" w:cstheme="minorHAnsi"/>
          <w:lang w:val="sr-Cyrl-RS"/>
        </w:rPr>
        <w:t xml:space="preserve"> * </w:t>
      </w:r>
      <w:r w:rsidRPr="00481825">
        <w:rPr>
          <w:rFonts w:asciiTheme="minorHAnsi" w:hAnsiTheme="minorHAnsi" w:cstheme="minorHAnsi"/>
        </w:rPr>
        <w:t>Ц</w:t>
      </w:r>
      <w:r w:rsidR="00F62E51" w:rsidRPr="00481825">
        <w:rPr>
          <w:rFonts w:asciiTheme="minorHAnsi" w:hAnsiTheme="minorHAnsi" w:cstheme="minorHAnsi"/>
        </w:rPr>
        <w:t>иљана вредност индикатора у 202</w:t>
      </w:r>
      <w:r w:rsidR="00F62E51" w:rsidRPr="00481825">
        <w:rPr>
          <w:rFonts w:asciiTheme="minorHAnsi" w:hAnsiTheme="minorHAnsi" w:cstheme="minorHAnsi"/>
          <w:lang w:val="sr-Cyrl-RS"/>
        </w:rPr>
        <w:t>3</w:t>
      </w:r>
      <w:r w:rsidRPr="00481825">
        <w:rPr>
          <w:rFonts w:asciiTheme="minorHAnsi" w:hAnsiTheme="minorHAnsi" w:cstheme="minorHAnsi"/>
        </w:rPr>
        <w:t>.години : 40</w:t>
      </w:r>
      <w:r w:rsidRPr="00481825">
        <w:rPr>
          <w:rFonts w:asciiTheme="minorHAnsi" w:hAnsiTheme="minorHAnsi" w:cstheme="minorHAnsi"/>
        </w:rPr>
        <w:tab/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</w:t>
      </w:r>
      <w:r w:rsidR="00F62E51" w:rsidRPr="00481825">
        <w:rPr>
          <w:rFonts w:asciiTheme="minorHAnsi" w:hAnsiTheme="minorHAnsi" w:cstheme="minorHAnsi"/>
        </w:rPr>
        <w:t>иљана вредност индикатора у 202</w:t>
      </w:r>
      <w:r w:rsidR="00F62E51" w:rsidRPr="00481825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  42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</w:t>
      </w:r>
      <w:r w:rsidR="00F62E51" w:rsidRPr="00481825">
        <w:rPr>
          <w:rFonts w:asciiTheme="minorHAnsi" w:hAnsiTheme="minorHAnsi" w:cstheme="minorHAnsi"/>
        </w:rPr>
        <w:t>иљана вредност индикатора у 202</w:t>
      </w:r>
      <w:r w:rsidR="00F62E51" w:rsidRPr="00481825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 45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Расходи у 202</w:t>
      </w:r>
      <w:r w:rsidR="00525D0C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.години: </w:t>
      </w:r>
      <w:r w:rsidR="003B6B05" w:rsidRPr="00481825">
        <w:rPr>
          <w:rFonts w:asciiTheme="minorHAnsi" w:hAnsiTheme="minorHAnsi" w:cstheme="minorHAnsi"/>
          <w:lang w:val="sr-Cyrl-RS"/>
        </w:rPr>
        <w:t xml:space="preserve">  </w:t>
      </w:r>
      <w:r w:rsidR="005210F6">
        <w:rPr>
          <w:rFonts w:asciiTheme="minorHAnsi" w:hAnsiTheme="minorHAnsi" w:cstheme="minorHAnsi"/>
          <w:lang w:val="sr-Cyrl-RS"/>
        </w:rPr>
        <w:t>25,070</w:t>
      </w:r>
      <w:r w:rsidR="003B6B05" w:rsidRPr="00481825">
        <w:rPr>
          <w:rFonts w:asciiTheme="minorHAnsi" w:hAnsiTheme="minorHAnsi" w:cstheme="minorHAnsi"/>
        </w:rPr>
        <w:t>,</w:t>
      </w:r>
      <w:r w:rsidR="003B6B05" w:rsidRPr="00481825">
        <w:rPr>
          <w:rFonts w:asciiTheme="minorHAnsi" w:hAnsiTheme="minorHAnsi" w:cstheme="minorHAnsi"/>
          <w:lang w:val="sr-Cyrl-RS"/>
        </w:rPr>
        <w:t>000</w:t>
      </w:r>
      <w:r w:rsidRPr="00481825">
        <w:rPr>
          <w:rFonts w:asciiTheme="minorHAnsi" w:hAnsiTheme="minorHAnsi" w:cstheme="minorHAnsi"/>
        </w:rPr>
        <w:t>.00 динара.</w:t>
      </w:r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Извор финансирања: </w:t>
      </w: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 =</w:t>
      </w:r>
      <w:r w:rsidR="003B6B05" w:rsidRPr="00481825">
        <w:rPr>
          <w:rFonts w:asciiTheme="minorHAnsi" w:hAnsiTheme="minorHAnsi" w:cstheme="minorHAnsi"/>
          <w:lang w:val="sr-Cyrl-RS"/>
        </w:rPr>
        <w:t xml:space="preserve"> </w:t>
      </w:r>
      <w:r w:rsidR="005210F6">
        <w:rPr>
          <w:rFonts w:asciiTheme="minorHAnsi" w:hAnsiTheme="minorHAnsi" w:cstheme="minorHAnsi"/>
          <w:lang w:val="sr-Cyrl-RS"/>
        </w:rPr>
        <w:t>25,070,000</w:t>
      </w:r>
      <w:r w:rsidRPr="00481825">
        <w:rPr>
          <w:rFonts w:asciiTheme="minorHAnsi" w:hAnsiTheme="minorHAnsi" w:cstheme="minorHAnsi"/>
        </w:rPr>
        <w:t>.00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динара</w:t>
      </w:r>
      <w:r w:rsidRPr="00481825">
        <w:rPr>
          <w:rFonts w:asciiTheme="minorHAnsi" w:hAnsiTheme="minorHAnsi" w:cstheme="minorHAnsi"/>
        </w:rPr>
        <w:tab/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color w:val="000000" w:themeColor="text1"/>
        </w:rPr>
      </w:pPr>
      <w:r w:rsidRPr="00481825">
        <w:rPr>
          <w:rFonts w:asciiTheme="minorHAnsi" w:hAnsiTheme="minorHAnsi" w:cstheme="minorHAnsi"/>
          <w:color w:val="000000" w:themeColor="text1"/>
          <w:shd w:val="clear" w:color="auto" w:fill="FFFFFF" w:themeFill="background1"/>
        </w:rPr>
        <w:t>Одговорна лица: Председник, Председник већа и Веће Градске општине Црвени Крст</w:t>
      </w:r>
      <w:r w:rsidRPr="00481825">
        <w:rPr>
          <w:rFonts w:asciiTheme="minorHAnsi" w:hAnsiTheme="minorHAnsi" w:cstheme="minorHAnsi"/>
          <w:color w:val="000000" w:themeColor="text1"/>
        </w:rPr>
        <w:t xml:space="preserve">. 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F62E51" w:rsidRPr="00481825" w:rsidRDefault="00F62E51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A425C2" w:rsidRPr="00481825" w:rsidRDefault="00A425C2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A425C2" w:rsidRPr="00481825" w:rsidRDefault="00A425C2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A425C2" w:rsidRPr="00481825" w:rsidRDefault="00A425C2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481825" w:rsidRPr="00481825" w:rsidRDefault="00481825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481825" w:rsidRPr="00481825" w:rsidRDefault="00481825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481825" w:rsidRDefault="00481825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934FA1" w:rsidRDefault="00934FA1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934FA1" w:rsidRDefault="00934FA1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934FA1" w:rsidRDefault="00934FA1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934FA1" w:rsidRDefault="00934FA1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934FA1" w:rsidRDefault="00934FA1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934FA1" w:rsidRDefault="00934FA1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934FA1" w:rsidRDefault="00934FA1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934FA1" w:rsidRPr="00481825" w:rsidRDefault="00934FA1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481825" w:rsidRDefault="00481825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934FA1" w:rsidRDefault="00934FA1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934FA1" w:rsidRDefault="00934FA1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934FA1" w:rsidRPr="00481825" w:rsidRDefault="00934FA1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481825" w:rsidRPr="00481825" w:rsidRDefault="00481825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481825" w:rsidRDefault="00481825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934FA1" w:rsidRDefault="00934FA1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934FA1" w:rsidRDefault="00934FA1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934FA1" w:rsidRDefault="00934FA1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934FA1" w:rsidRDefault="00934FA1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934FA1" w:rsidRDefault="00934FA1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116E2" w:rsidRDefault="000116E2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116E2" w:rsidRDefault="000116E2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116E2" w:rsidRDefault="000116E2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116E2" w:rsidRDefault="000116E2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116E2" w:rsidRDefault="000116E2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116E2" w:rsidRDefault="000116E2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116E2" w:rsidRDefault="000116E2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116E2" w:rsidRDefault="000116E2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116E2" w:rsidRDefault="000116E2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116E2" w:rsidRDefault="000116E2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116E2" w:rsidRDefault="000116E2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116E2" w:rsidRDefault="000116E2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116E2" w:rsidRDefault="000116E2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116E2" w:rsidRDefault="000116E2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116E2" w:rsidRPr="00481825" w:rsidRDefault="000116E2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481825" w:rsidRPr="00481825" w:rsidRDefault="00481825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27742B" w:rsidRPr="00481825" w:rsidRDefault="0027742B" w:rsidP="0027742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ru-RU"/>
        </w:rPr>
        <w:t>ИЗ</w:t>
      </w:r>
      <w:r w:rsidRPr="00481825">
        <w:rPr>
          <w:rFonts w:asciiTheme="minorHAnsi" w:hAnsiTheme="minorHAnsi" w:cstheme="minorHAnsi"/>
          <w:lang w:val="ru-RU"/>
        </w:rPr>
        <w:softHyphen/>
        <w:t>ВР</w:t>
      </w:r>
      <w:r w:rsidRPr="00481825">
        <w:rPr>
          <w:rFonts w:asciiTheme="minorHAnsi" w:hAnsiTheme="minorHAnsi" w:cstheme="minorHAnsi"/>
          <w:lang w:val="ru-RU"/>
        </w:rPr>
        <w:softHyphen/>
        <w:t>ШЕЊЕ  БУ</w:t>
      </w:r>
      <w:r w:rsidRPr="00481825">
        <w:rPr>
          <w:rFonts w:asciiTheme="minorHAnsi" w:hAnsiTheme="minorHAnsi" w:cstheme="minorHAnsi"/>
          <w:lang w:val="ru-RU"/>
        </w:rPr>
        <w:softHyphen/>
        <w:t>ЏЕ</w:t>
      </w:r>
      <w:r w:rsidRPr="00481825">
        <w:rPr>
          <w:rFonts w:asciiTheme="minorHAnsi" w:hAnsiTheme="minorHAnsi" w:cstheme="minorHAnsi"/>
          <w:lang w:val="ru-RU"/>
        </w:rPr>
        <w:softHyphen/>
        <w:t>ТА</w:t>
      </w:r>
    </w:p>
    <w:p w:rsidR="0027742B" w:rsidRPr="00481825" w:rsidRDefault="0027742B" w:rsidP="0027742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rFonts w:asciiTheme="minorHAnsi" w:hAnsiTheme="minorHAnsi" w:cstheme="minorHAnsi"/>
          <w:b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1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2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 xml:space="preserve">У складу са Законом о </w:t>
      </w:r>
      <w:r w:rsidR="00B9706F" w:rsidRPr="00481825">
        <w:rPr>
          <w:rFonts w:asciiTheme="minorHAnsi" w:hAnsiTheme="minorHAnsi" w:cstheme="minorHAnsi"/>
          <w:b w:val="0"/>
          <w:szCs w:val="24"/>
          <w:lang w:val="sr-Cyrl-RS"/>
        </w:rPr>
        <w:t>буџетском систему ( „ Службени лист РС „ бр. 54/2009, 73/2010, 101/2010, 101/2011, 93/2012, 62/2013, 63/2013 – испр., 108/2013, 142/2014, 68/2015 – др.закон, 103/2015, 99/2016, 113/2017, 95/2018, 31/2019 и 72/2019 ) вршиће се контрола запошљав</w:t>
      </w:r>
      <w:r w:rsidR="00D85A82">
        <w:rPr>
          <w:rFonts w:asciiTheme="minorHAnsi" w:hAnsiTheme="minorHAnsi" w:cstheme="minorHAnsi"/>
          <w:b w:val="0"/>
          <w:szCs w:val="24"/>
          <w:lang w:val="sr-Cyrl-RS"/>
        </w:rPr>
        <w:t>ања радника на неодређено време, о</w:t>
      </w:r>
      <w:r w:rsidR="00B9706F" w:rsidRPr="00481825">
        <w:rPr>
          <w:rFonts w:asciiTheme="minorHAnsi" w:hAnsiTheme="minorHAnsi" w:cstheme="minorHAnsi"/>
          <w:b w:val="0"/>
          <w:szCs w:val="24"/>
          <w:lang w:val="sr-Cyrl-RS"/>
        </w:rPr>
        <w:t>д стране Владине комисије. Б</w:t>
      </w:r>
      <w:r w:rsidRPr="00481825">
        <w:rPr>
          <w:rFonts w:asciiTheme="minorHAnsi" w:hAnsiTheme="minorHAnsi" w:cstheme="minorHAnsi"/>
          <w:b w:val="0"/>
          <w:szCs w:val="24"/>
        </w:rPr>
        <w:t>рој запослених код корисника буџета не може прећи максималан број запослених на неодређено и одређено време, и то:</w:t>
      </w: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 xml:space="preserve">   - запослен</w:t>
      </w:r>
      <w:r w:rsidRPr="00481825">
        <w:rPr>
          <w:rFonts w:asciiTheme="minorHAnsi" w:hAnsiTheme="minorHAnsi" w:cstheme="minorHAnsi"/>
          <w:b w:val="0"/>
          <w:szCs w:val="24"/>
          <w:lang w:val="en-US"/>
        </w:rPr>
        <w:t>a</w:t>
      </w:r>
      <w:r w:rsidRPr="00481825">
        <w:rPr>
          <w:rFonts w:asciiTheme="minorHAnsi" w:hAnsiTheme="minorHAnsi" w:cstheme="minorHAnsi"/>
          <w:b w:val="0"/>
          <w:szCs w:val="24"/>
        </w:rPr>
        <w:t xml:space="preserve"> у локалној администрацији на неодређено време 33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  <w:lang w:val="en-US"/>
        </w:rPr>
      </w:pPr>
      <w:r w:rsidRPr="00481825">
        <w:rPr>
          <w:rFonts w:asciiTheme="minorHAnsi" w:hAnsiTheme="minorHAnsi" w:cstheme="minorHAnsi"/>
          <w:b w:val="0"/>
          <w:szCs w:val="24"/>
        </w:rPr>
        <w:t xml:space="preserve">  -  запослена у локалној администрацији на одређено време </w:t>
      </w:r>
      <w:r w:rsidRPr="00481825">
        <w:rPr>
          <w:rFonts w:asciiTheme="minorHAnsi" w:hAnsiTheme="minorHAnsi" w:cstheme="minorHAnsi"/>
          <w:b w:val="0"/>
          <w:szCs w:val="24"/>
          <w:lang w:val="en-US"/>
        </w:rPr>
        <w:t>7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  <w:lang w:val="en-US"/>
        </w:rPr>
      </w:pPr>
      <w:r w:rsidRPr="00481825">
        <w:rPr>
          <w:rFonts w:asciiTheme="minorHAnsi" w:hAnsiTheme="minorHAnsi" w:cstheme="minorHAnsi"/>
          <w:b w:val="0"/>
          <w:szCs w:val="24"/>
        </w:rPr>
        <w:t xml:space="preserve">  -  приправника </w:t>
      </w:r>
      <w:r w:rsidRPr="00481825">
        <w:rPr>
          <w:rFonts w:asciiTheme="minorHAnsi" w:hAnsiTheme="minorHAnsi" w:cstheme="minorHAnsi"/>
          <w:b w:val="0"/>
          <w:szCs w:val="24"/>
          <w:lang w:val="en-US"/>
        </w:rPr>
        <w:t>3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  <w:lang w:val="sr-Cyrl-RS"/>
        </w:rPr>
      </w:pPr>
      <w:r w:rsidRPr="00481825">
        <w:rPr>
          <w:rFonts w:asciiTheme="minorHAnsi" w:hAnsiTheme="minorHAnsi" w:cstheme="minorHAnsi"/>
          <w:b w:val="0"/>
          <w:szCs w:val="24"/>
        </w:rPr>
        <w:t xml:space="preserve">  -  постављена лица  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2</w:t>
      </w:r>
    </w:p>
    <w:p w:rsidR="0027742B" w:rsidRPr="00377736" w:rsidRDefault="00377736" w:rsidP="0027742B">
      <w:pPr>
        <w:pStyle w:val="BodyText"/>
        <w:rPr>
          <w:rFonts w:asciiTheme="minorHAnsi" w:hAnsiTheme="minorHAnsi" w:cstheme="minorHAnsi"/>
          <w:b w:val="0"/>
          <w:szCs w:val="24"/>
          <w:lang w:val="en-GB"/>
        </w:rPr>
      </w:pPr>
      <w:r>
        <w:rPr>
          <w:rFonts w:asciiTheme="minorHAnsi" w:hAnsiTheme="minorHAnsi" w:cstheme="minorHAnsi"/>
          <w:b w:val="0"/>
          <w:szCs w:val="24"/>
        </w:rPr>
        <w:t xml:space="preserve">  -  изабрана лица </w:t>
      </w:r>
      <w:r>
        <w:rPr>
          <w:rFonts w:asciiTheme="minorHAnsi" w:hAnsiTheme="minorHAnsi" w:cstheme="minorHAnsi"/>
          <w:b w:val="0"/>
          <w:szCs w:val="24"/>
          <w:lang w:val="en-GB"/>
        </w:rPr>
        <w:t>8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  <w:lang w:val="en-US"/>
        </w:rPr>
      </w:pPr>
    </w:p>
    <w:p w:rsidR="0027742B" w:rsidRPr="00481825" w:rsidRDefault="0027742B" w:rsidP="0027742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     </w:t>
      </w:r>
      <w:proofErr w:type="gramStart"/>
      <w:r w:rsidRPr="00481825">
        <w:rPr>
          <w:rFonts w:asciiTheme="minorHAnsi" w:hAnsiTheme="minorHAnsi" w:cstheme="minorHAnsi"/>
        </w:rPr>
        <w:t>У овој Одлуци о буџету средства за плате се обезбеђују за број запослених из става 1.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овог</w:t>
      </w:r>
      <w:proofErr w:type="gramEnd"/>
      <w:r w:rsidRPr="00481825">
        <w:rPr>
          <w:rFonts w:asciiTheme="minorHAnsi" w:hAnsiTheme="minorHAnsi" w:cstheme="minorHAnsi"/>
        </w:rPr>
        <w:t xml:space="preserve"> члана.</w:t>
      </w:r>
    </w:p>
    <w:p w:rsidR="0027742B" w:rsidRPr="00481825" w:rsidRDefault="0027742B" w:rsidP="0027742B">
      <w:pPr>
        <w:tabs>
          <w:tab w:val="left" w:pos="5775"/>
        </w:tabs>
        <w:rPr>
          <w:rFonts w:asciiTheme="minorHAnsi" w:hAnsiTheme="minorHAnsi" w:cstheme="minorHAnsi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  <w:r w:rsidRPr="00481825">
        <w:rPr>
          <w:rFonts w:asciiTheme="minorHAnsi" w:hAnsiTheme="minorHAnsi" w:cstheme="minorHAnsi"/>
          <w:b w:val="0"/>
          <w:szCs w:val="24"/>
        </w:rPr>
        <w:t>Члан 1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3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За из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вр</w:t>
      </w:r>
      <w:r w:rsidRPr="00481825">
        <w:rPr>
          <w:rFonts w:asciiTheme="minorHAnsi" w:hAnsiTheme="minorHAnsi" w:cstheme="minorHAnsi"/>
          <w:b w:val="0"/>
          <w:szCs w:val="24"/>
        </w:rPr>
        <w:softHyphen/>
        <w:t>ш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ење </w:t>
      </w:r>
      <w:r w:rsidRPr="00481825">
        <w:rPr>
          <w:rFonts w:asciiTheme="minorHAnsi" w:hAnsiTheme="minorHAnsi" w:cstheme="minorHAnsi"/>
          <w:b w:val="0"/>
          <w:szCs w:val="24"/>
        </w:rPr>
        <w:t xml:space="preserve"> ове </w:t>
      </w:r>
      <w:r w:rsidRPr="00481825">
        <w:rPr>
          <w:rFonts w:asciiTheme="minorHAnsi" w:hAnsiTheme="minorHAnsi" w:cstheme="minorHAnsi"/>
          <w:b w:val="0"/>
          <w:szCs w:val="24"/>
          <w:lang w:val="en-US"/>
        </w:rPr>
        <w:t>O</w:t>
      </w:r>
      <w:r w:rsidRPr="00481825">
        <w:rPr>
          <w:rFonts w:asciiTheme="minorHAnsi" w:hAnsiTheme="minorHAnsi" w:cstheme="minorHAnsi"/>
          <w:b w:val="0"/>
          <w:szCs w:val="24"/>
        </w:rPr>
        <w:t>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лу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ке од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го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ран је пред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ник Градске оп</w:t>
      </w:r>
      <w:r w:rsidRPr="00481825">
        <w:rPr>
          <w:rFonts w:asciiTheme="minorHAnsi" w:hAnsiTheme="minorHAnsi" w:cstheme="minorHAnsi"/>
          <w:b w:val="0"/>
          <w:szCs w:val="24"/>
        </w:rPr>
        <w:softHyphen/>
        <w:t>шти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не  Црвени крст.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</w:rPr>
        <w:t>На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бо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вац за из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вр</w:t>
      </w:r>
      <w:r w:rsidRPr="00481825">
        <w:rPr>
          <w:rFonts w:asciiTheme="minorHAnsi" w:hAnsiTheme="minorHAnsi" w:cstheme="minorHAnsi"/>
          <w:b w:val="0"/>
          <w:szCs w:val="24"/>
        </w:rPr>
        <w:softHyphen/>
        <w:t>ше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ње бу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џе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та је пред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ник Градске оп</w:t>
      </w:r>
      <w:r w:rsidRPr="00481825">
        <w:rPr>
          <w:rFonts w:asciiTheme="minorHAnsi" w:hAnsiTheme="minorHAnsi" w:cstheme="minorHAnsi"/>
          <w:b w:val="0"/>
          <w:szCs w:val="24"/>
        </w:rPr>
        <w:softHyphen/>
        <w:t>шти</w:t>
      </w:r>
      <w:r w:rsidRPr="00481825">
        <w:rPr>
          <w:rFonts w:asciiTheme="minorHAnsi" w:hAnsiTheme="minorHAnsi" w:cstheme="minorHAnsi"/>
          <w:b w:val="0"/>
          <w:szCs w:val="24"/>
        </w:rPr>
        <w:softHyphen/>
        <w:t xml:space="preserve">не  Црвени крст. </w:t>
      </w: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1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4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  <w:lang w:val="en-US"/>
        </w:rPr>
      </w:pPr>
      <w:r w:rsidRPr="00481825">
        <w:rPr>
          <w:rFonts w:asciiTheme="minorHAnsi" w:hAnsiTheme="minorHAnsi" w:cstheme="minorHAnsi"/>
          <w:b w:val="0"/>
          <w:szCs w:val="24"/>
        </w:rPr>
        <w:t xml:space="preserve">Наредбодавац </w:t>
      </w:r>
      <w:r w:rsidR="002C71CC"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</w:rPr>
        <w:t>директних корисника буџетских средстава је функционер (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</w:rPr>
        <w:t>руководилац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</w:rPr>
        <w:t>), односно лице које је одговорно за управљање средствима, преузимање обавеза, издавање налога за плаћање који се извршавају из средстава органа, као и за издавање налога за уплату средстава која припадају буџету.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1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5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 xml:space="preserve">За законито и наменско коришћење средстава распоређених овом </w:t>
      </w:r>
      <w:r w:rsidRPr="00481825">
        <w:rPr>
          <w:rFonts w:asciiTheme="minorHAnsi" w:hAnsiTheme="minorHAnsi" w:cstheme="minorHAnsi"/>
          <w:b w:val="0"/>
          <w:szCs w:val="24"/>
          <w:lang w:val="en-US"/>
        </w:rPr>
        <w:t>O</w:t>
      </w:r>
      <w:r w:rsidRPr="00481825">
        <w:rPr>
          <w:rFonts w:asciiTheme="minorHAnsi" w:hAnsiTheme="minorHAnsi" w:cstheme="minorHAnsi"/>
          <w:b w:val="0"/>
          <w:szCs w:val="24"/>
        </w:rPr>
        <w:t>длуком, поред функционера односно руководиоца директних и индиректних корисника буџетских средстава, одговоран је начелник општинске управе.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1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6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lastRenderedPageBreak/>
        <w:t>Орган управе надлежан за финансије обавезан је да редовно прати извршење буџета и најмање два пута годишње информише председника општине  (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О</w:t>
      </w:r>
      <w:r w:rsidRPr="00481825">
        <w:rPr>
          <w:rFonts w:asciiTheme="minorHAnsi" w:hAnsiTheme="minorHAnsi" w:cstheme="minorHAnsi"/>
          <w:b w:val="0"/>
          <w:szCs w:val="24"/>
        </w:rPr>
        <w:t>пштинско веће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</w:rPr>
        <w:t>), а обавезно у року од петнаест дана по истеку шестомесечног, односно деветомесечног периода.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            </w:t>
      </w:r>
      <w:r w:rsidRPr="00481825">
        <w:rPr>
          <w:rFonts w:asciiTheme="minorHAnsi" w:hAnsiTheme="minorHAnsi" w:cstheme="minorHAnsi"/>
          <w:b w:val="0"/>
          <w:szCs w:val="24"/>
        </w:rPr>
        <w:t>У року од петнаест дана по подношењу извештаја из става 1. овог члана, (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</w:rPr>
        <w:t>општинско веће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</w:rPr>
        <w:t>) усваја и доставља извештај Скупштини општине.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 </w:t>
      </w:r>
      <w:r w:rsidRPr="00481825">
        <w:rPr>
          <w:rFonts w:asciiTheme="minorHAnsi" w:hAnsiTheme="minorHAnsi" w:cstheme="minorHAnsi"/>
          <w:b w:val="0"/>
          <w:szCs w:val="24"/>
        </w:rPr>
        <w:t>Извештај садржи и одступања између усвојеног буџета и извршења и образложење великих одступања.</w:t>
      </w:r>
    </w:p>
    <w:p w:rsidR="005766FA" w:rsidRDefault="005766FA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en-GB"/>
        </w:rPr>
      </w:pPr>
    </w:p>
    <w:p w:rsidR="00ED7D43" w:rsidRDefault="00ED7D43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1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7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Одлуку о промени апропријације из општих прихода буџета и преносу апропријације у текућу буџетску резерву,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</w:rPr>
        <w:t>у складу са чланом 61. Закона о буџетском систему доноси председник општине.</w:t>
      </w: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  <w:r w:rsidRPr="00481825">
        <w:rPr>
          <w:rFonts w:asciiTheme="minorHAnsi" w:hAnsiTheme="minorHAnsi" w:cstheme="minorHAnsi"/>
          <w:b w:val="0"/>
          <w:szCs w:val="24"/>
        </w:rPr>
        <w:t>Члан 1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8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C71CC" w:rsidRPr="00481825" w:rsidRDefault="002C71CC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Решење о употреби текуће буџетске и сталне буџетске резерве на предлог органа управе надлежног за финансије доноси председник општине.</w:t>
      </w:r>
    </w:p>
    <w:p w:rsidR="002C71CC" w:rsidRPr="00481825" w:rsidRDefault="002C71CC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1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9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Одлуку о отварању буџетског фонда у складу са чланом 64. Закона о буџетском систему доноси председник општине.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</w:p>
    <w:p w:rsidR="000116E2" w:rsidRDefault="000116E2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Latn-RS"/>
        </w:rPr>
      </w:pPr>
    </w:p>
    <w:p w:rsidR="000116E2" w:rsidRDefault="000116E2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Latn-RS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 xml:space="preserve">Члан 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20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 xml:space="preserve">Председник ГО 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Црвени Крст </w:t>
      </w:r>
      <w:r w:rsidRPr="00481825">
        <w:rPr>
          <w:rFonts w:asciiTheme="minorHAnsi" w:hAnsiTheme="minorHAnsi" w:cstheme="minorHAnsi"/>
          <w:b w:val="0"/>
          <w:szCs w:val="24"/>
        </w:rPr>
        <w:t>и Општинско веће одговорно је за спровођење фискалне политике и управљање јавном имовином, приходима и примањима и расходима и издацима на начин који је у складу са Законом о буџетском систему.</w:t>
      </w: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Овлашћује се председник општине  да, у складу са чланом 27. Закона о буџетском систему, може поднети захтев министарству надлежном за послове финансија за одобрење фискалног дефицита изнад утврђеног дефицита од 10%, уколико је резултат реализације јавних финансија.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2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1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Нов</w:t>
      </w:r>
      <w:r w:rsidRPr="00481825">
        <w:rPr>
          <w:rFonts w:asciiTheme="minorHAnsi" w:hAnsiTheme="minorHAnsi" w:cstheme="minorHAnsi"/>
          <w:b w:val="0"/>
          <w:szCs w:val="24"/>
        </w:rPr>
        <w:softHyphen/>
        <w:t>ча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на сред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ства бу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џе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та оп</w:t>
      </w:r>
      <w:r w:rsidRPr="00481825">
        <w:rPr>
          <w:rFonts w:asciiTheme="minorHAnsi" w:hAnsiTheme="minorHAnsi" w:cstheme="minorHAnsi"/>
          <w:b w:val="0"/>
          <w:szCs w:val="24"/>
        </w:rPr>
        <w:softHyphen/>
        <w:t>шти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не, ди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рект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них 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сни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ка сред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ва тог бу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џе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та, као и других корисника јавних средстава који су укључени у консолидовани рачун трезора општине, во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де се и де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по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ју на кон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ли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ном ра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чу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ну тре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зо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ра.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2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2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Рас</w:t>
      </w:r>
      <w:r w:rsidRPr="00481825">
        <w:rPr>
          <w:rFonts w:asciiTheme="minorHAnsi" w:hAnsiTheme="minorHAnsi" w:cstheme="minorHAnsi"/>
          <w:b w:val="0"/>
          <w:szCs w:val="24"/>
        </w:rPr>
        <w:softHyphen/>
        <w:t>по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ред и 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шће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ње сред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ва  ДКБ вр</w:t>
      </w:r>
      <w:r w:rsidRPr="00481825">
        <w:rPr>
          <w:rFonts w:asciiTheme="minorHAnsi" w:hAnsiTheme="minorHAnsi" w:cstheme="minorHAnsi"/>
          <w:b w:val="0"/>
          <w:szCs w:val="24"/>
        </w:rPr>
        <w:softHyphen/>
        <w:t>ши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ће се у 202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2</w:t>
      </w:r>
      <w:r w:rsidRPr="00481825">
        <w:rPr>
          <w:rFonts w:asciiTheme="minorHAnsi" w:hAnsiTheme="minorHAnsi" w:cstheme="minorHAnsi"/>
          <w:b w:val="0"/>
          <w:szCs w:val="24"/>
        </w:rPr>
        <w:t>. го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ну окви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ру сле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ћих раз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ла:</w:t>
      </w: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- Раз</w:t>
      </w:r>
      <w:r w:rsidRPr="00481825">
        <w:rPr>
          <w:rFonts w:asciiTheme="minorHAnsi" w:hAnsiTheme="minorHAnsi" w:cstheme="minorHAnsi"/>
          <w:b w:val="0"/>
          <w:szCs w:val="24"/>
        </w:rPr>
        <w:softHyphen/>
        <w:t xml:space="preserve">део 1 – Скупштина ГОЦК    </w:t>
      </w:r>
      <w:r w:rsidRPr="00481825">
        <w:rPr>
          <w:rFonts w:asciiTheme="minorHAnsi" w:hAnsiTheme="minorHAnsi" w:cstheme="minorHAnsi"/>
          <w:b w:val="0"/>
          <w:szCs w:val="24"/>
        </w:rPr>
        <w:tab/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- Раз</w:t>
      </w:r>
      <w:r w:rsidRPr="00481825">
        <w:rPr>
          <w:rFonts w:asciiTheme="minorHAnsi" w:hAnsiTheme="minorHAnsi" w:cstheme="minorHAnsi"/>
          <w:b w:val="0"/>
          <w:szCs w:val="24"/>
        </w:rPr>
        <w:softHyphen/>
        <w:t xml:space="preserve">део 2 -  Председник ГОЦК </w:t>
      </w:r>
      <w:r w:rsidRPr="00481825">
        <w:rPr>
          <w:rFonts w:asciiTheme="minorHAnsi" w:hAnsiTheme="minorHAnsi" w:cstheme="minorHAnsi"/>
          <w:b w:val="0"/>
          <w:szCs w:val="24"/>
        </w:rPr>
        <w:tab/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- Раз</w:t>
      </w:r>
      <w:r w:rsidRPr="00481825">
        <w:rPr>
          <w:rFonts w:asciiTheme="minorHAnsi" w:hAnsiTheme="minorHAnsi" w:cstheme="minorHAnsi"/>
          <w:b w:val="0"/>
          <w:szCs w:val="24"/>
        </w:rPr>
        <w:softHyphen/>
        <w:t xml:space="preserve">део 3 -  Веће  ГОЦК          </w:t>
      </w:r>
      <w:r w:rsidRPr="00481825">
        <w:rPr>
          <w:rFonts w:asciiTheme="minorHAnsi" w:hAnsiTheme="minorHAnsi" w:cstheme="minorHAnsi"/>
          <w:b w:val="0"/>
          <w:szCs w:val="24"/>
        </w:rPr>
        <w:tab/>
      </w:r>
    </w:p>
    <w:p w:rsidR="0027742B" w:rsidRPr="00481825" w:rsidRDefault="0027742B" w:rsidP="0027742B">
      <w:pPr>
        <w:pStyle w:val="BodyText"/>
        <w:tabs>
          <w:tab w:val="left" w:pos="3585"/>
        </w:tabs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- Раз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део 4 – Управа ГОЦК</w:t>
      </w:r>
      <w:r w:rsidRPr="00481825">
        <w:rPr>
          <w:rFonts w:asciiTheme="minorHAnsi" w:hAnsiTheme="minorHAnsi" w:cstheme="minorHAnsi"/>
          <w:b w:val="0"/>
          <w:szCs w:val="24"/>
        </w:rPr>
        <w:tab/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2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3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Обавезе које преузимају ди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рект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 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сни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ци буџетских сред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ва мо</w:t>
      </w:r>
      <w:r w:rsidRPr="00481825">
        <w:rPr>
          <w:rFonts w:asciiTheme="minorHAnsi" w:hAnsiTheme="minorHAnsi" w:cstheme="minorHAnsi"/>
          <w:b w:val="0"/>
          <w:szCs w:val="24"/>
        </w:rPr>
        <w:softHyphen/>
        <w:t xml:space="preserve">рају одговарати апропријацији која им је за ту намену овом 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О</w:t>
      </w:r>
      <w:r w:rsidRPr="00481825">
        <w:rPr>
          <w:rFonts w:asciiTheme="minorHAnsi" w:hAnsiTheme="minorHAnsi" w:cstheme="minorHAnsi"/>
          <w:b w:val="0"/>
          <w:szCs w:val="24"/>
        </w:rPr>
        <w:t xml:space="preserve">длуком одобрена и пренета. </w:t>
      </w: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Изузетно корисници из става 1. овог члана, у складу са чланом 54. Закона о буџетском систему, могу преузети обавезе по уговору који се односи на капиталне издатке и захтева плаћање у више година, на основу предлога органа надлежног за послове финансија, уз сагласност општинског већа.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             </w:t>
      </w:r>
      <w:r w:rsidRPr="00481825">
        <w:rPr>
          <w:rFonts w:asciiTheme="minorHAnsi" w:hAnsiTheme="minorHAnsi" w:cstheme="minorHAnsi"/>
          <w:b w:val="0"/>
          <w:szCs w:val="24"/>
        </w:rPr>
        <w:t>Корисници буџетских средстава су обавезни, да пре покретања поступка јавне набавке за преузимање обавеза по уговору за капиталне пројекте прибаве сагласност органа надлежног за финансије.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             </w:t>
      </w:r>
      <w:r w:rsidRPr="00481825">
        <w:rPr>
          <w:rFonts w:asciiTheme="minorHAnsi" w:hAnsiTheme="minorHAnsi" w:cstheme="minorHAnsi"/>
          <w:b w:val="0"/>
          <w:szCs w:val="24"/>
        </w:rPr>
        <w:t>Корисник буџетских средстава, који одређени расход извршава из средстава буџета и из других прихода, обавезан је да измирење тог расхода прво врши из прихода из тих других извора.</w:t>
      </w: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</w:rPr>
        <w:t>Обавезе преузете у 20</w:t>
      </w:r>
      <w:r w:rsidRPr="00481825">
        <w:rPr>
          <w:rFonts w:asciiTheme="minorHAnsi" w:hAnsiTheme="minorHAnsi" w:cstheme="minorHAnsi"/>
          <w:b w:val="0"/>
          <w:szCs w:val="24"/>
          <w:lang w:val="en-US"/>
        </w:rPr>
        <w:t>2</w:t>
      </w:r>
      <w:r w:rsidR="000116E2">
        <w:rPr>
          <w:rFonts w:asciiTheme="minorHAnsi" w:hAnsiTheme="minorHAnsi" w:cstheme="minorHAnsi"/>
          <w:b w:val="0"/>
          <w:szCs w:val="24"/>
          <w:lang w:val="sr-Latn-RS"/>
        </w:rPr>
        <w:t>3</w:t>
      </w:r>
      <w:r w:rsidRPr="00481825">
        <w:rPr>
          <w:rFonts w:asciiTheme="minorHAnsi" w:hAnsiTheme="minorHAnsi" w:cstheme="minorHAnsi"/>
          <w:b w:val="0"/>
          <w:szCs w:val="24"/>
        </w:rPr>
        <w:t>. години у складу са одобреним апропријацијама у тој години, а неизвршене у току 20</w:t>
      </w:r>
      <w:r w:rsidRPr="00481825">
        <w:rPr>
          <w:rFonts w:asciiTheme="minorHAnsi" w:hAnsiTheme="minorHAnsi" w:cstheme="minorHAnsi"/>
          <w:b w:val="0"/>
          <w:szCs w:val="24"/>
          <w:lang w:val="en-US"/>
        </w:rPr>
        <w:t>2</w:t>
      </w:r>
      <w:r w:rsidR="00377736">
        <w:rPr>
          <w:rFonts w:asciiTheme="minorHAnsi" w:hAnsiTheme="minorHAnsi" w:cstheme="minorHAnsi"/>
          <w:b w:val="0"/>
          <w:szCs w:val="24"/>
          <w:lang w:val="en-GB"/>
        </w:rPr>
        <w:t>3</w:t>
      </w:r>
      <w:r w:rsidRPr="00481825">
        <w:rPr>
          <w:rFonts w:asciiTheme="minorHAnsi" w:hAnsiTheme="minorHAnsi" w:cstheme="minorHAnsi"/>
          <w:b w:val="0"/>
          <w:szCs w:val="24"/>
        </w:rPr>
        <w:t>. године, преносе се у 20</w:t>
      </w:r>
      <w:r w:rsidR="00377736">
        <w:rPr>
          <w:rFonts w:asciiTheme="minorHAnsi" w:hAnsiTheme="minorHAnsi" w:cstheme="minorHAnsi"/>
          <w:b w:val="0"/>
          <w:szCs w:val="24"/>
          <w:lang w:val="sr-Cyrl-RS"/>
        </w:rPr>
        <w:t>2</w:t>
      </w:r>
      <w:r w:rsidR="00377736">
        <w:rPr>
          <w:rFonts w:asciiTheme="minorHAnsi" w:hAnsiTheme="minorHAnsi" w:cstheme="minorHAnsi"/>
          <w:b w:val="0"/>
          <w:szCs w:val="24"/>
          <w:lang w:val="en-GB"/>
        </w:rPr>
        <w:t>4</w:t>
      </w:r>
      <w:r w:rsidRPr="00481825">
        <w:rPr>
          <w:rFonts w:asciiTheme="minorHAnsi" w:hAnsiTheme="minorHAnsi" w:cstheme="minorHAnsi"/>
          <w:b w:val="0"/>
          <w:szCs w:val="24"/>
        </w:rPr>
        <w:t>. годину и имају статус преузетих обавеза и извршавају се на терет одобрених апропријација овом одлуком.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2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4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законом, односно актом Владе предвиђен другачији метод.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</w:p>
    <w:p w:rsidR="00481825" w:rsidRDefault="00481825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en-GB"/>
        </w:rPr>
      </w:pPr>
    </w:p>
    <w:p w:rsidR="000116E2" w:rsidRDefault="000116E2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en-GB"/>
        </w:rPr>
      </w:pPr>
    </w:p>
    <w:p w:rsidR="000116E2" w:rsidRDefault="000116E2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en-GB"/>
        </w:rPr>
      </w:pPr>
    </w:p>
    <w:p w:rsidR="000116E2" w:rsidRPr="00481825" w:rsidRDefault="000116E2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en-GB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2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5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Корисници буџетских средстава преузимају обавезе само на основу писаног уговора или другог правног акта, уколико законом није друкчије прописано.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            </w:t>
      </w:r>
      <w:r w:rsidRPr="00481825">
        <w:rPr>
          <w:rFonts w:asciiTheme="minorHAnsi" w:hAnsiTheme="minorHAnsi" w:cstheme="minorHAnsi"/>
          <w:b w:val="0"/>
          <w:szCs w:val="24"/>
        </w:rPr>
        <w:t xml:space="preserve">Плаћање из буџета неће се извршити уколико нису поштоване процедуре утврђене чланом 56. став 3. Закона о буџетском систему. 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2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6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Корисници буџетских средстава приликом додељивања уговора о набавци добара, пружању услуга или извођењу грађевинских радова, морају да поступе у складу са Законом o јавним набавкама („Службени гласник РС“, број 124/2012, 14/20</w:t>
      </w:r>
      <w:r w:rsidR="00E90B01" w:rsidRPr="00481825">
        <w:rPr>
          <w:rFonts w:asciiTheme="minorHAnsi" w:hAnsiTheme="minorHAnsi" w:cstheme="minorHAnsi"/>
          <w:b w:val="0"/>
          <w:szCs w:val="24"/>
        </w:rPr>
        <w:t xml:space="preserve">15 </w:t>
      </w:r>
      <w:r w:rsidR="00E90B01" w:rsidRPr="00481825">
        <w:rPr>
          <w:rFonts w:asciiTheme="minorHAnsi" w:hAnsiTheme="minorHAnsi" w:cstheme="minorHAnsi"/>
          <w:b w:val="0"/>
          <w:szCs w:val="24"/>
          <w:lang w:val="sr-Cyrl-RS"/>
        </w:rPr>
        <w:t>,</w:t>
      </w:r>
      <w:r w:rsidRPr="00481825">
        <w:rPr>
          <w:rFonts w:asciiTheme="minorHAnsi" w:hAnsiTheme="minorHAnsi" w:cstheme="minorHAnsi"/>
          <w:b w:val="0"/>
          <w:szCs w:val="24"/>
        </w:rPr>
        <w:t>68/2015</w:t>
      </w:r>
      <w:r w:rsidR="00E90B01"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и 91/2019 </w:t>
      </w:r>
      <w:r w:rsidRPr="00481825">
        <w:rPr>
          <w:rFonts w:asciiTheme="minorHAnsi" w:hAnsiTheme="minorHAnsi" w:cstheme="minorHAnsi"/>
          <w:b w:val="0"/>
          <w:szCs w:val="24"/>
        </w:rPr>
        <w:t>).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            Набавком мале вредности, у смислу прописа о јавним набавкама,сматра се набавка чија је вредност дефинисана Законом о јавним набавкама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2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7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Оба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зе пре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ма 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сни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ци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ма бу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џет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ских сред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ва из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вр</w:t>
      </w:r>
      <w:r w:rsidRPr="00481825">
        <w:rPr>
          <w:rFonts w:asciiTheme="minorHAnsi" w:hAnsiTheme="minorHAnsi" w:cstheme="minorHAnsi"/>
          <w:b w:val="0"/>
          <w:szCs w:val="24"/>
        </w:rPr>
        <w:softHyphen/>
        <w:t>ша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ју се сра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змер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но оства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ним при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њи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ма буџета. Ако се у то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ку го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не при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ња сма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ње, из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ци бу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џе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та из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вр</w:t>
      </w:r>
      <w:r w:rsidRPr="00481825">
        <w:rPr>
          <w:rFonts w:asciiTheme="minorHAnsi" w:hAnsiTheme="minorHAnsi" w:cstheme="minorHAnsi"/>
          <w:b w:val="0"/>
          <w:szCs w:val="24"/>
        </w:rPr>
        <w:softHyphen/>
        <w:t>ша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ће се по при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ма, и то: оба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зе утвр</w:t>
      </w:r>
      <w:r w:rsidRPr="00481825">
        <w:rPr>
          <w:rFonts w:asciiTheme="minorHAnsi" w:hAnsiTheme="minorHAnsi" w:cstheme="minorHAnsi"/>
          <w:b w:val="0"/>
          <w:szCs w:val="24"/>
        </w:rPr>
        <w:softHyphen/>
        <w:t>ђе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не за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кон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ским про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пи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ма на по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је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ћем ни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воу и ми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мал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 стал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 тро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шко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ви нео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п</w:t>
      </w:r>
      <w:r w:rsidRPr="00481825">
        <w:rPr>
          <w:rFonts w:asciiTheme="minorHAnsi" w:hAnsiTheme="minorHAnsi" w:cstheme="minorHAnsi"/>
          <w:b w:val="0"/>
          <w:szCs w:val="24"/>
        </w:rPr>
        <w:softHyphen/>
        <w:t>ход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 за не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сме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но функ</w:t>
      </w:r>
      <w:r w:rsidRPr="00481825">
        <w:rPr>
          <w:rFonts w:asciiTheme="minorHAnsi" w:hAnsiTheme="minorHAnsi" w:cstheme="minorHAnsi"/>
          <w:b w:val="0"/>
          <w:szCs w:val="24"/>
        </w:rPr>
        <w:softHyphen/>
        <w:t>ци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ње 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сни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ка бу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џет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ских сред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ва.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2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8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Сред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ства рас</w:t>
      </w:r>
      <w:r w:rsidRPr="00481825">
        <w:rPr>
          <w:rFonts w:asciiTheme="minorHAnsi" w:hAnsiTheme="minorHAnsi" w:cstheme="minorHAnsi"/>
          <w:b w:val="0"/>
          <w:szCs w:val="24"/>
        </w:rPr>
        <w:softHyphen/>
        <w:t>по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ђе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на за фи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нан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ње расхода и из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ка 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сни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ка бу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џе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та, пре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се се на осно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ву њиховог зах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ва и у скла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ду за одо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бре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ним кво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ма пла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ма бу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џе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та.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  <w:lang w:val="sr-Cyrl-RS"/>
        </w:rPr>
        <w:lastRenderedPageBreak/>
        <w:t xml:space="preserve">             </w:t>
      </w:r>
      <w:r w:rsidRPr="00481825">
        <w:rPr>
          <w:rFonts w:asciiTheme="minorHAnsi" w:hAnsiTheme="minorHAnsi" w:cstheme="minorHAnsi"/>
          <w:b w:val="0"/>
          <w:szCs w:val="24"/>
        </w:rPr>
        <w:t>Уз зах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тев, 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сни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ци су ду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жни да до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ве ком</w:t>
      </w:r>
      <w:r w:rsidRPr="00481825">
        <w:rPr>
          <w:rFonts w:asciiTheme="minorHAnsi" w:hAnsiTheme="minorHAnsi" w:cstheme="minorHAnsi"/>
          <w:b w:val="0"/>
          <w:szCs w:val="24"/>
        </w:rPr>
        <w:softHyphen/>
        <w:t>плет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ну до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ку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мен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ци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ју за пла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ћа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ње (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</w:rPr>
        <w:t>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пи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је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</w:rPr>
        <w:t>).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2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9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Новчана средства на консолидованом рачуну трезора могу се инвестирати у 202</w:t>
      </w:r>
      <w:r w:rsidR="00E90B01" w:rsidRPr="00481825">
        <w:rPr>
          <w:rFonts w:asciiTheme="minorHAnsi" w:hAnsiTheme="minorHAnsi" w:cstheme="minorHAnsi"/>
          <w:b w:val="0"/>
          <w:szCs w:val="24"/>
          <w:lang w:val="sr-Cyrl-RS"/>
        </w:rPr>
        <w:t>3</w:t>
      </w:r>
      <w:r w:rsidRPr="00481825">
        <w:rPr>
          <w:rFonts w:asciiTheme="minorHAnsi" w:hAnsiTheme="minorHAnsi" w:cstheme="minorHAnsi"/>
          <w:b w:val="0"/>
          <w:szCs w:val="24"/>
        </w:rPr>
        <w:t>. години само у складу са чланом 10. Закона о буџетском систему, при чему су, у складу са истим чланом Закона, председник општине, односно лице које он овласти, одговорни за ефикасност и сигурност тог инвестирања.</w:t>
      </w:r>
    </w:p>
    <w:p w:rsidR="00481825" w:rsidRDefault="00481825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en-GB"/>
        </w:rPr>
      </w:pPr>
    </w:p>
    <w:p w:rsidR="00481825" w:rsidRDefault="00481825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en-GB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30.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Општинско веће донеће програм рационализације којим ће обухватити све кориснике јавних средстава, укључујући и одређене критеријуме за извршење тог програма, и о томе обавестити скупштину општине.</w:t>
      </w:r>
    </w:p>
    <w:p w:rsidR="0027742B" w:rsidRPr="00481825" w:rsidRDefault="0027742B" w:rsidP="0027742B">
      <w:pPr>
        <w:pStyle w:val="BodyText"/>
        <w:ind w:firstLine="708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сник бу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џет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ских сред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ва не мо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же, без прет</w:t>
      </w:r>
      <w:r w:rsidRPr="00481825">
        <w:rPr>
          <w:rFonts w:asciiTheme="minorHAnsi" w:hAnsiTheme="minorHAnsi" w:cstheme="minorHAnsi"/>
          <w:b w:val="0"/>
          <w:szCs w:val="24"/>
        </w:rPr>
        <w:softHyphen/>
        <w:t>ход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не са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гла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сно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сти пред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ка оп</w:t>
      </w:r>
      <w:r w:rsidRPr="00481825">
        <w:rPr>
          <w:rFonts w:asciiTheme="minorHAnsi" w:hAnsiTheme="minorHAnsi" w:cstheme="minorHAnsi"/>
          <w:b w:val="0"/>
          <w:szCs w:val="24"/>
        </w:rPr>
        <w:softHyphen/>
        <w:t>шти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не, за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сно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ти рад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 од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нос са но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вим ли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ци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ма до кра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ја 20</w:t>
      </w:r>
      <w:r w:rsidR="00E90B01" w:rsidRPr="00481825">
        <w:rPr>
          <w:rFonts w:asciiTheme="minorHAnsi" w:hAnsiTheme="minorHAnsi" w:cstheme="minorHAnsi"/>
          <w:b w:val="0"/>
          <w:szCs w:val="24"/>
          <w:lang w:val="sr-Cyrl-RS"/>
        </w:rPr>
        <w:t>23</w:t>
      </w:r>
      <w:r w:rsidRPr="00481825">
        <w:rPr>
          <w:rFonts w:asciiTheme="minorHAnsi" w:hAnsiTheme="minorHAnsi" w:cstheme="minorHAnsi"/>
          <w:b w:val="0"/>
          <w:szCs w:val="24"/>
        </w:rPr>
        <w:t>. го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не, уко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ли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ко сред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ства по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треб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на за ис</w:t>
      </w:r>
      <w:r w:rsidRPr="00481825">
        <w:rPr>
          <w:rFonts w:asciiTheme="minorHAnsi" w:hAnsiTheme="minorHAnsi" w:cstheme="minorHAnsi"/>
          <w:b w:val="0"/>
          <w:szCs w:val="24"/>
        </w:rPr>
        <w:softHyphen/>
        <w:t>пла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ту пла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та тих ли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ца ни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су обез</w:t>
      </w:r>
      <w:r w:rsidRPr="00481825">
        <w:rPr>
          <w:rFonts w:asciiTheme="minorHAnsi" w:hAnsiTheme="minorHAnsi" w:cstheme="minorHAnsi"/>
          <w:b w:val="0"/>
          <w:szCs w:val="24"/>
        </w:rPr>
        <w:softHyphen/>
        <w:t>бе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ђе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на у окви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ру из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са сред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ва 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ја су, у скла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ду са овом од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лу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ком, пред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ђе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на за пла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те том бу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џет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ском 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сни</w:t>
      </w:r>
      <w:r w:rsidRPr="00481825">
        <w:rPr>
          <w:rFonts w:asciiTheme="minorHAnsi" w:hAnsiTheme="minorHAnsi" w:cstheme="minorHAnsi"/>
          <w:b w:val="0"/>
          <w:szCs w:val="24"/>
        </w:rPr>
        <w:softHyphen/>
        <w:t xml:space="preserve">ку и програмом рационализације из става </w:t>
      </w:r>
      <w:r w:rsidR="007404F1"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</w:rPr>
        <w:t>1. овог члана.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ru-RU"/>
        </w:rPr>
      </w:pPr>
      <w:r w:rsidRPr="00481825">
        <w:rPr>
          <w:rFonts w:asciiTheme="minorHAnsi" w:hAnsiTheme="minorHAnsi" w:cstheme="minorHAnsi"/>
          <w:b w:val="0"/>
          <w:szCs w:val="24"/>
        </w:rPr>
        <w:t>Члан 3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1</w:t>
      </w:r>
      <w:r w:rsidRPr="00481825">
        <w:rPr>
          <w:rFonts w:asciiTheme="minorHAnsi" w:hAnsiTheme="minorHAnsi" w:cstheme="minorHAnsi"/>
          <w:b w:val="0"/>
          <w:szCs w:val="24"/>
          <w:lang w:val="ru-RU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ru-RU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Директни и индиректни кори</w:t>
      </w:r>
      <w:r w:rsidR="00E90B01" w:rsidRPr="00481825">
        <w:rPr>
          <w:rFonts w:asciiTheme="minorHAnsi" w:hAnsiTheme="minorHAnsi" w:cstheme="minorHAnsi"/>
          <w:b w:val="0"/>
          <w:szCs w:val="24"/>
        </w:rPr>
        <w:t>сници буџетских средстава у 202</w:t>
      </w:r>
      <w:r w:rsidR="00E90B01" w:rsidRPr="00481825">
        <w:rPr>
          <w:rFonts w:asciiTheme="minorHAnsi" w:hAnsiTheme="minorHAnsi" w:cstheme="minorHAnsi"/>
          <w:b w:val="0"/>
          <w:szCs w:val="24"/>
          <w:lang w:val="sr-Cyrl-RS"/>
        </w:rPr>
        <w:t>3</w:t>
      </w:r>
      <w:r w:rsidRPr="00481825">
        <w:rPr>
          <w:rFonts w:asciiTheme="minorHAnsi" w:hAnsiTheme="minorHAnsi" w:cstheme="minorHAnsi"/>
          <w:b w:val="0"/>
          <w:szCs w:val="24"/>
        </w:rPr>
        <w:t>. години обрачунату исправку вредности нефинансијске имовине исказују на терет капитала, односно не исказују расход амортизације и употребе средстава за рад.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3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2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За фи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нан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ње де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фи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ци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та те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ку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ће ли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квид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сти, 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ји мо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же да на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не услед не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рав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же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сти кре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ња у при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хо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ма и рас</w:t>
      </w:r>
      <w:r w:rsidRPr="00481825">
        <w:rPr>
          <w:rFonts w:asciiTheme="minorHAnsi" w:hAnsiTheme="minorHAnsi" w:cstheme="minorHAnsi"/>
          <w:b w:val="0"/>
          <w:szCs w:val="24"/>
        </w:rPr>
        <w:softHyphen/>
        <w:t>хо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ма бу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џе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та, пред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ник оп</w:t>
      </w:r>
      <w:r w:rsidRPr="00481825">
        <w:rPr>
          <w:rFonts w:asciiTheme="minorHAnsi" w:hAnsiTheme="minorHAnsi" w:cstheme="minorHAnsi"/>
          <w:b w:val="0"/>
          <w:szCs w:val="24"/>
        </w:rPr>
        <w:softHyphen/>
        <w:t>шти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не мо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же се за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жи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ти у скла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ду са од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ба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ма чла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на 35. За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на о јав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ном ду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гу („Слу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жбе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 гла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сн</w:t>
      </w:r>
      <w:r w:rsidR="00B9706F" w:rsidRPr="00481825">
        <w:rPr>
          <w:rFonts w:asciiTheme="minorHAnsi" w:hAnsiTheme="minorHAnsi" w:cstheme="minorHAnsi"/>
          <w:b w:val="0"/>
          <w:szCs w:val="24"/>
        </w:rPr>
        <w:t>ик РС”, број 61/2005, 107/2009</w:t>
      </w:r>
      <w:r w:rsidR="00B9706F" w:rsidRPr="00481825">
        <w:rPr>
          <w:rFonts w:asciiTheme="minorHAnsi" w:hAnsiTheme="minorHAnsi" w:cstheme="minorHAnsi"/>
          <w:b w:val="0"/>
          <w:szCs w:val="24"/>
          <w:lang w:val="sr-Cyrl-RS"/>
        </w:rPr>
        <w:t>,</w:t>
      </w:r>
      <w:r w:rsidRPr="00481825">
        <w:rPr>
          <w:rFonts w:asciiTheme="minorHAnsi" w:hAnsiTheme="minorHAnsi" w:cstheme="minorHAnsi"/>
          <w:b w:val="0"/>
          <w:szCs w:val="24"/>
        </w:rPr>
        <w:t xml:space="preserve"> 78/2011</w:t>
      </w:r>
      <w:r w:rsidR="00B9706F"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, 68/2015, 95/2018, 91/2019 и 149/2020 </w:t>
      </w:r>
      <w:r w:rsidRPr="00481825">
        <w:rPr>
          <w:rFonts w:asciiTheme="minorHAnsi" w:hAnsiTheme="minorHAnsi" w:cstheme="minorHAnsi"/>
          <w:b w:val="0"/>
          <w:szCs w:val="24"/>
        </w:rPr>
        <w:t>).</w:t>
      </w:r>
    </w:p>
    <w:p w:rsidR="00F93E14" w:rsidRPr="00481825" w:rsidRDefault="00F93E14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3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3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Изузетно, у случају да се буџету општине из другог буџета (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</w:rPr>
        <w:t>Републике, друге општине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</w:rPr>
        <w:t>) определе актом наменска трансферна средства, укључујући и наменска трансферна средства за надокнаду штета услед елементарних непогода, као и у случају уговарања донације, чији износи нису могли бити познати у поступку доношења ове одлуке, орган управе надлежан за финансије на основу тог акта отвара одговарајуће апропријације за извршење расхода по том основу, у складу са чланом 5. Закона о буџетском систему.</w:t>
      </w:r>
    </w:p>
    <w:p w:rsidR="0027742B" w:rsidRPr="00481825" w:rsidRDefault="0027742B" w:rsidP="002C71CC">
      <w:pPr>
        <w:pStyle w:val="BodyText"/>
        <w:rPr>
          <w:rFonts w:asciiTheme="minorHAnsi" w:hAnsiTheme="minorHAnsi" w:cstheme="minorHAnsi"/>
          <w:b w:val="0"/>
          <w:szCs w:val="24"/>
          <w:lang w:val="sr-Cyrl-RS"/>
        </w:rPr>
      </w:pPr>
      <w:r w:rsidRPr="00481825">
        <w:rPr>
          <w:rFonts w:asciiTheme="minorHAnsi" w:hAnsiTheme="minorHAnsi" w:cstheme="minorHAnsi"/>
          <w:b w:val="0"/>
          <w:szCs w:val="24"/>
        </w:rPr>
        <w:t>.</w:t>
      </w:r>
      <w:r w:rsidRPr="00481825">
        <w:rPr>
          <w:rFonts w:asciiTheme="minorHAnsi" w:hAnsiTheme="minorHAnsi" w:cstheme="minorHAnsi"/>
          <w:b w:val="0"/>
          <w:szCs w:val="24"/>
        </w:rPr>
        <w:tab/>
      </w:r>
      <w:r w:rsidRPr="00481825">
        <w:rPr>
          <w:rFonts w:asciiTheme="minorHAnsi" w:hAnsiTheme="minorHAnsi" w:cstheme="minorHAnsi"/>
          <w:b w:val="0"/>
          <w:szCs w:val="24"/>
        </w:rPr>
        <w:tab/>
      </w:r>
    </w:p>
    <w:p w:rsidR="0027742B" w:rsidRPr="00481825" w:rsidRDefault="0027742B" w:rsidP="00F93E14">
      <w:pPr>
        <w:pStyle w:val="BodyText"/>
        <w:tabs>
          <w:tab w:val="left" w:pos="330"/>
          <w:tab w:val="center" w:pos="7003"/>
        </w:tabs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3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4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tabs>
          <w:tab w:val="left" w:pos="330"/>
          <w:tab w:val="center" w:pos="7003"/>
        </w:tabs>
        <w:jc w:val="left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У буџетској 202</w:t>
      </w:r>
      <w:r w:rsidR="004F3530" w:rsidRPr="00481825">
        <w:rPr>
          <w:rFonts w:asciiTheme="minorHAnsi" w:hAnsiTheme="minorHAnsi" w:cstheme="minorHAnsi"/>
          <w:b w:val="0"/>
          <w:szCs w:val="24"/>
          <w:lang w:val="sr-Cyrl-RS"/>
        </w:rPr>
        <w:t>3</w:t>
      </w:r>
      <w:r w:rsidRPr="00481825">
        <w:rPr>
          <w:rFonts w:asciiTheme="minorHAnsi" w:hAnsiTheme="minorHAnsi" w:cstheme="minorHAnsi"/>
          <w:b w:val="0"/>
          <w:szCs w:val="24"/>
        </w:rPr>
        <w:t>. години неће се вршти обрачун и исплата божићних, годишњих и других врста накнада и бонуса предвиђених посебним и појединачним колективним уговорима, за директне и индиректне кориснике средстава буџета, осим јубиларних награда за запослене које су то право стекли у 202</w:t>
      </w:r>
      <w:r w:rsidR="00864D1F" w:rsidRPr="00481825">
        <w:rPr>
          <w:rFonts w:asciiTheme="minorHAnsi" w:hAnsiTheme="minorHAnsi" w:cstheme="minorHAnsi"/>
          <w:b w:val="0"/>
          <w:szCs w:val="24"/>
          <w:lang w:val="sr-Cyrl-RS"/>
        </w:rPr>
        <w:t>3</w:t>
      </w:r>
      <w:r w:rsidRPr="00481825">
        <w:rPr>
          <w:rFonts w:asciiTheme="minorHAnsi" w:hAnsiTheme="minorHAnsi" w:cstheme="minorHAnsi"/>
          <w:b w:val="0"/>
          <w:szCs w:val="24"/>
        </w:rPr>
        <w:t>. години.</w:t>
      </w: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</w:p>
    <w:p w:rsidR="00E11C2E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  <w:lang w:val="sr-Cyrl-RS"/>
        </w:rPr>
      </w:pPr>
      <w:r w:rsidRPr="00481825">
        <w:rPr>
          <w:rFonts w:asciiTheme="minorHAnsi" w:hAnsiTheme="minorHAnsi" w:cstheme="minorHAnsi"/>
          <w:b w:val="0"/>
          <w:szCs w:val="24"/>
          <w:lang w:val="sr-Cyrl-RS"/>
        </w:rPr>
        <w:lastRenderedPageBreak/>
        <w:t xml:space="preserve">                                                                                                       </w:t>
      </w:r>
    </w:p>
    <w:p w:rsidR="0027742B" w:rsidRPr="00481825" w:rsidRDefault="0027742B" w:rsidP="002C71CC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3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5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C71CC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                  </w:t>
      </w:r>
    </w:p>
    <w:p w:rsidR="0027742B" w:rsidRPr="00481825" w:rsidRDefault="0027742B" w:rsidP="0027742B">
      <w:pPr>
        <w:pStyle w:val="Default"/>
        <w:ind w:firstLine="720"/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Корисник буџетских средстава, који одређени расход и издатак извршава из других извора прихода и примања, који нису општи приход буџета (извор 01 - Приходи из </w:t>
      </w:r>
      <w:proofErr w:type="gramStart"/>
      <w:r w:rsidRPr="00481825">
        <w:rPr>
          <w:rFonts w:asciiTheme="minorHAnsi" w:hAnsiTheme="minorHAnsi" w:cstheme="minorHAnsi"/>
        </w:rPr>
        <w:t>буџета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</w:t>
      </w:r>
      <w:proofErr w:type="gramEnd"/>
      <w:r w:rsidRPr="00481825">
        <w:rPr>
          <w:rFonts w:asciiTheme="minorHAnsi" w:hAnsiTheme="minorHAnsi" w:cstheme="minorHAnsi"/>
        </w:rPr>
        <w:t xml:space="preserve">, обавезе може преузимати само до нивоа остварења тих прихода или примања, уколико је ниво остварених прихода и примања мањи од одобрених апропријација. </w:t>
      </w:r>
    </w:p>
    <w:p w:rsidR="0027742B" w:rsidRDefault="0027742B" w:rsidP="0027742B">
      <w:pPr>
        <w:pStyle w:val="BodyText"/>
        <w:rPr>
          <w:rFonts w:asciiTheme="minorHAnsi" w:hAnsiTheme="minorHAnsi" w:cstheme="minorHAnsi"/>
          <w:b w:val="0"/>
          <w:szCs w:val="24"/>
          <w:lang w:val="en-GB"/>
        </w:rPr>
      </w:pP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           </w:t>
      </w:r>
      <w:r w:rsidRPr="00481825">
        <w:rPr>
          <w:rFonts w:asciiTheme="minorHAnsi" w:hAnsiTheme="minorHAnsi" w:cstheme="minorHAnsi"/>
          <w:b w:val="0"/>
          <w:szCs w:val="24"/>
        </w:rPr>
        <w:t>Корисник буџетских средстава код кога у току године дође до умањења одобрених апропријација из разлога извршења принудне наплате, за износ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уговор.</w:t>
      </w:r>
    </w:p>
    <w:p w:rsidR="00481825" w:rsidRPr="00481825" w:rsidRDefault="00481825" w:rsidP="0027742B">
      <w:pPr>
        <w:pStyle w:val="BodyText"/>
        <w:rPr>
          <w:rFonts w:asciiTheme="minorHAnsi" w:hAnsiTheme="minorHAnsi" w:cstheme="minorHAnsi"/>
          <w:b w:val="0"/>
          <w:szCs w:val="24"/>
          <w:lang w:val="en-GB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3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6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Default"/>
        <w:ind w:firstLine="720"/>
        <w:jc w:val="both"/>
        <w:rPr>
          <w:rFonts w:asciiTheme="minorHAnsi" w:hAnsiTheme="minorHAnsi" w:cstheme="minorHAnsi"/>
        </w:rPr>
      </w:pPr>
      <w:proofErr w:type="gramStart"/>
      <w:r w:rsidRPr="00481825">
        <w:rPr>
          <w:rFonts w:asciiTheme="minorHAnsi" w:hAnsiTheme="minorHAnsi" w:cstheme="minorHAnsi"/>
        </w:rPr>
        <w:t>Приоритет у извршавању расхода за робе и услуге корисника буџетских средстава имају расходи за сталне трошкове, трошкове текућих поправки и одржавања и материјал.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</w:p>
    <w:p w:rsidR="0027742B" w:rsidRPr="00481825" w:rsidRDefault="0027742B" w:rsidP="0027742B">
      <w:pPr>
        <w:pStyle w:val="Default"/>
        <w:ind w:firstLine="720"/>
        <w:jc w:val="both"/>
        <w:rPr>
          <w:rFonts w:asciiTheme="minorHAnsi" w:hAnsiTheme="minorHAnsi" w:cstheme="minorHAnsi"/>
        </w:rPr>
      </w:pPr>
      <w:proofErr w:type="gramStart"/>
      <w:r w:rsidRPr="00481825">
        <w:rPr>
          <w:rFonts w:asciiTheme="minorHAnsi" w:hAnsiTheme="minorHAnsi" w:cstheme="minorHAnsi"/>
        </w:rPr>
        <w:t>Корисници буџетских средстава дужни су да обавезе настале по основу сталних трошкова, трошкова текућих поправки и одржавања,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</w:p>
    <w:p w:rsidR="0027742B" w:rsidRPr="00481825" w:rsidRDefault="0027742B" w:rsidP="0027742B">
      <w:pPr>
        <w:pStyle w:val="BodyText"/>
        <w:tabs>
          <w:tab w:val="left" w:pos="6512"/>
        </w:tabs>
        <w:rPr>
          <w:rFonts w:asciiTheme="minorHAnsi" w:hAnsiTheme="minorHAnsi" w:cstheme="minorHAnsi"/>
          <w:b w:val="0"/>
          <w:szCs w:val="24"/>
          <w:lang w:val="ru-RU"/>
        </w:rPr>
      </w:pPr>
      <w:r w:rsidRPr="00481825">
        <w:rPr>
          <w:rFonts w:asciiTheme="minorHAnsi" w:hAnsiTheme="minorHAnsi" w:cstheme="minorHAnsi"/>
          <w:b w:val="0"/>
          <w:szCs w:val="24"/>
          <w:lang w:val="ru-RU"/>
        </w:rPr>
        <w:tab/>
        <w:t xml:space="preserve">                                                                                                                      </w:t>
      </w:r>
    </w:p>
    <w:p w:rsidR="0027742B" w:rsidRPr="00481825" w:rsidRDefault="0027742B" w:rsidP="002C71CC">
      <w:pPr>
        <w:pStyle w:val="BodyText"/>
        <w:tabs>
          <w:tab w:val="left" w:pos="6512"/>
        </w:tabs>
        <w:jc w:val="center"/>
        <w:rPr>
          <w:rFonts w:asciiTheme="minorHAnsi" w:hAnsiTheme="minorHAnsi" w:cstheme="minorHAnsi"/>
          <w:b w:val="0"/>
          <w:szCs w:val="24"/>
          <w:lang w:val="ru-RU"/>
        </w:rPr>
      </w:pPr>
      <w:r w:rsidRPr="00481825">
        <w:rPr>
          <w:rFonts w:asciiTheme="minorHAnsi" w:hAnsiTheme="minorHAnsi" w:cstheme="minorHAnsi"/>
          <w:b w:val="0"/>
          <w:szCs w:val="24"/>
          <w:lang w:val="ru-RU"/>
        </w:rPr>
        <w:t>Члан 37.</w:t>
      </w:r>
    </w:p>
    <w:p w:rsidR="0027742B" w:rsidRPr="00481825" w:rsidRDefault="0027742B" w:rsidP="0027742B">
      <w:pPr>
        <w:pStyle w:val="BodyText"/>
        <w:tabs>
          <w:tab w:val="left" w:pos="6512"/>
        </w:tabs>
        <w:rPr>
          <w:rFonts w:asciiTheme="minorHAnsi" w:hAnsiTheme="minorHAnsi" w:cstheme="minorHAnsi"/>
          <w:b w:val="0"/>
          <w:szCs w:val="24"/>
          <w:lang w:val="ru-RU"/>
        </w:rPr>
      </w:pPr>
    </w:p>
    <w:p w:rsidR="0027742B" w:rsidRPr="00481825" w:rsidRDefault="0027742B" w:rsidP="0027742B">
      <w:pPr>
        <w:pStyle w:val="BodyText"/>
        <w:tabs>
          <w:tab w:val="left" w:pos="915"/>
        </w:tabs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  <w:lang w:val="ru-RU"/>
        </w:rPr>
        <w:t xml:space="preserve">              Ова Одлука ступа на снагу 8 ( осам ) по  усвај</w:t>
      </w:r>
      <w:r w:rsidR="00D85A82">
        <w:rPr>
          <w:rFonts w:asciiTheme="minorHAnsi" w:hAnsiTheme="minorHAnsi" w:cstheme="minorHAnsi"/>
          <w:b w:val="0"/>
          <w:szCs w:val="24"/>
          <w:lang w:val="ru-RU"/>
        </w:rPr>
        <w:t>ању,</w:t>
      </w:r>
      <w:r w:rsidR="000116E2">
        <w:rPr>
          <w:rFonts w:asciiTheme="minorHAnsi" w:hAnsiTheme="minorHAnsi" w:cstheme="minorHAnsi"/>
          <w:b w:val="0"/>
          <w:szCs w:val="24"/>
          <w:lang w:val="ru-RU"/>
        </w:rPr>
        <w:t xml:space="preserve"> примењује се од 01.01.202</w:t>
      </w:r>
      <w:r w:rsidR="000116E2">
        <w:rPr>
          <w:rFonts w:asciiTheme="minorHAnsi" w:hAnsiTheme="minorHAnsi" w:cstheme="minorHAnsi"/>
          <w:b w:val="0"/>
          <w:szCs w:val="24"/>
          <w:lang w:val="sr-Latn-RS"/>
        </w:rPr>
        <w:t>4</w:t>
      </w:r>
      <w:r w:rsidRPr="00481825">
        <w:rPr>
          <w:rFonts w:asciiTheme="minorHAnsi" w:hAnsiTheme="minorHAnsi" w:cstheme="minorHAnsi"/>
          <w:b w:val="0"/>
          <w:szCs w:val="24"/>
          <w:lang w:val="ru-RU"/>
        </w:rPr>
        <w:t xml:space="preserve">. године и објавиће се </w:t>
      </w:r>
      <w:r w:rsidRPr="00481825">
        <w:rPr>
          <w:rFonts w:asciiTheme="minorHAnsi" w:hAnsiTheme="minorHAnsi" w:cstheme="minorHAnsi"/>
          <w:b w:val="0"/>
          <w:szCs w:val="24"/>
        </w:rPr>
        <w:t>„</w:t>
      </w:r>
      <w:r w:rsidRPr="00481825">
        <w:rPr>
          <w:rFonts w:asciiTheme="minorHAnsi" w:hAnsiTheme="minorHAnsi" w:cstheme="minorHAnsi"/>
          <w:b w:val="0"/>
          <w:szCs w:val="24"/>
          <w:lang w:val="ru-RU"/>
        </w:rPr>
        <w:t>Службеном листу Града Ниша</w:t>
      </w:r>
      <w:r w:rsidRPr="00481825">
        <w:rPr>
          <w:rFonts w:asciiTheme="minorHAnsi" w:hAnsiTheme="minorHAnsi" w:cstheme="minorHAnsi"/>
          <w:b w:val="0"/>
          <w:szCs w:val="24"/>
        </w:rPr>
        <w:t>“.</w:t>
      </w:r>
    </w:p>
    <w:p w:rsidR="0027742B" w:rsidRPr="00481825" w:rsidRDefault="0027742B" w:rsidP="0027742B">
      <w:pPr>
        <w:pStyle w:val="BodyText"/>
        <w:tabs>
          <w:tab w:val="left" w:pos="915"/>
        </w:tabs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tabs>
          <w:tab w:val="left" w:pos="915"/>
        </w:tabs>
        <w:rPr>
          <w:rFonts w:asciiTheme="minorHAnsi" w:hAnsiTheme="minorHAnsi" w:cstheme="minorHAnsi"/>
          <w:b w:val="0"/>
          <w:szCs w:val="24"/>
          <w:lang w:val="ru-RU"/>
        </w:rPr>
      </w:pP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 xml:space="preserve">Број:        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   </w:t>
      </w:r>
      <w:r w:rsidRPr="00481825">
        <w:rPr>
          <w:rFonts w:asciiTheme="minorHAnsi" w:hAnsiTheme="minorHAnsi" w:cstheme="minorHAnsi"/>
          <w:b w:val="0"/>
          <w:szCs w:val="24"/>
        </w:rPr>
        <w:t xml:space="preserve"> </w:t>
      </w:r>
      <w:r w:rsidR="000116E2">
        <w:rPr>
          <w:rFonts w:asciiTheme="minorHAnsi" w:hAnsiTheme="minorHAnsi" w:cstheme="minorHAnsi"/>
          <w:b w:val="0"/>
          <w:szCs w:val="24"/>
        </w:rPr>
        <w:t>202</w:t>
      </w:r>
      <w:r w:rsidR="000116E2">
        <w:rPr>
          <w:rFonts w:asciiTheme="minorHAnsi" w:hAnsiTheme="minorHAnsi" w:cstheme="minorHAnsi"/>
          <w:b w:val="0"/>
          <w:szCs w:val="24"/>
          <w:lang w:val="sr-Latn-RS"/>
        </w:rPr>
        <w:t>3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  <w:lang w:val="en-US"/>
        </w:rPr>
        <w:t>-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  <w:lang w:val="en-US"/>
        </w:rPr>
        <w:t>01</w:t>
      </w:r>
    </w:p>
    <w:p w:rsidR="0027742B" w:rsidRPr="00481825" w:rsidRDefault="0027742B" w:rsidP="0027742B">
      <w:pPr>
        <w:rPr>
          <w:rFonts w:asciiTheme="minorHAnsi" w:hAnsiTheme="minorHAnsi" w:cstheme="minorHAnsi"/>
        </w:rPr>
      </w:pPr>
    </w:p>
    <w:p w:rsidR="0027742B" w:rsidRPr="00481825" w:rsidRDefault="0027742B" w:rsidP="0027742B">
      <w:pPr>
        <w:pStyle w:val="BodyText"/>
        <w:tabs>
          <w:tab w:val="left" w:pos="6512"/>
        </w:tabs>
        <w:rPr>
          <w:rFonts w:asciiTheme="minorHAnsi" w:hAnsiTheme="minorHAnsi" w:cstheme="minorHAnsi"/>
          <w:b w:val="0"/>
          <w:szCs w:val="24"/>
          <w:lang w:val="ru-RU"/>
        </w:rPr>
      </w:pP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 xml:space="preserve">Датум:    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 </w:t>
      </w:r>
      <w:r w:rsidR="002C71CC"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 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 </w:t>
      </w:r>
      <w:r w:rsidRPr="00481825">
        <w:rPr>
          <w:rFonts w:asciiTheme="minorHAnsi" w:hAnsiTheme="minorHAnsi" w:cstheme="minorHAnsi"/>
          <w:b w:val="0"/>
          <w:szCs w:val="24"/>
        </w:rPr>
        <w:t xml:space="preserve"> .12.202</w:t>
      </w:r>
      <w:r w:rsidR="000116E2">
        <w:rPr>
          <w:rFonts w:asciiTheme="minorHAnsi" w:hAnsiTheme="minorHAnsi" w:cstheme="minorHAnsi"/>
          <w:b w:val="0"/>
          <w:szCs w:val="24"/>
          <w:lang w:val="sr-Latn-RS"/>
        </w:rPr>
        <w:t>3</w:t>
      </w:r>
      <w:r w:rsidRPr="00481825">
        <w:rPr>
          <w:rFonts w:asciiTheme="minorHAnsi" w:hAnsiTheme="minorHAnsi" w:cstheme="minorHAnsi"/>
          <w:b w:val="0"/>
          <w:szCs w:val="24"/>
        </w:rPr>
        <w:t>.године.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tabs>
          <w:tab w:val="left" w:pos="10755"/>
        </w:tabs>
        <w:jc w:val="center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CS"/>
        </w:rPr>
        <w:t xml:space="preserve">            </w:t>
      </w:r>
      <w:r w:rsidR="002C71CC" w:rsidRPr="00481825">
        <w:rPr>
          <w:rFonts w:asciiTheme="minorHAnsi" w:hAnsiTheme="minorHAnsi" w:cstheme="minorHAnsi"/>
          <w:lang w:val="sr-Cyrl-CS"/>
        </w:rPr>
        <w:t xml:space="preserve">             </w:t>
      </w:r>
      <w:r w:rsidRPr="00481825">
        <w:rPr>
          <w:rFonts w:asciiTheme="minorHAnsi" w:hAnsiTheme="minorHAnsi" w:cstheme="minorHAnsi"/>
          <w:lang w:val="sr-Cyrl-CS"/>
        </w:rPr>
        <w:t xml:space="preserve">                                              </w:t>
      </w:r>
      <w:r w:rsidR="00F93E14" w:rsidRPr="00481825">
        <w:rPr>
          <w:rFonts w:asciiTheme="minorHAnsi" w:hAnsiTheme="minorHAnsi" w:cstheme="minorHAnsi"/>
          <w:lang w:val="sr-Cyrl-CS"/>
        </w:rPr>
        <w:t xml:space="preserve">                    </w:t>
      </w:r>
      <w:r w:rsidR="002C71CC" w:rsidRPr="00481825">
        <w:rPr>
          <w:rFonts w:asciiTheme="minorHAnsi" w:hAnsiTheme="minorHAnsi" w:cstheme="minorHAnsi"/>
          <w:lang w:val="sr-Cyrl-CS"/>
        </w:rPr>
        <w:t xml:space="preserve"> </w:t>
      </w:r>
      <w:r w:rsidRPr="00481825">
        <w:rPr>
          <w:rFonts w:asciiTheme="minorHAnsi" w:hAnsiTheme="minorHAnsi" w:cstheme="minorHAnsi"/>
          <w:lang w:val="sr-Cyrl-CS"/>
        </w:rPr>
        <w:t xml:space="preserve">  Предс</w:t>
      </w:r>
      <w:r w:rsidRPr="00481825">
        <w:rPr>
          <w:rFonts w:asciiTheme="minorHAnsi" w:hAnsiTheme="minorHAnsi" w:cstheme="minorHAnsi"/>
        </w:rPr>
        <w:t>едник</w:t>
      </w:r>
      <w:r w:rsidRPr="00481825">
        <w:rPr>
          <w:rFonts w:asciiTheme="minorHAnsi" w:hAnsiTheme="minorHAnsi" w:cstheme="minorHAnsi"/>
          <w:lang w:val="sr-Cyrl-CS"/>
        </w:rPr>
        <w:t xml:space="preserve"> Скупшине ГОЦК</w:t>
      </w:r>
    </w:p>
    <w:p w:rsidR="0027742B" w:rsidRPr="00481825" w:rsidRDefault="0027742B" w:rsidP="0027742B">
      <w:pPr>
        <w:tabs>
          <w:tab w:val="left" w:pos="10755"/>
        </w:tabs>
        <w:jc w:val="center"/>
        <w:rPr>
          <w:rFonts w:asciiTheme="minorHAnsi" w:hAnsiTheme="minorHAnsi" w:cstheme="minorHAnsi"/>
          <w:lang w:val="sr-Cyrl-CS"/>
        </w:rPr>
      </w:pPr>
    </w:p>
    <w:p w:rsidR="0027742B" w:rsidRPr="00481825" w:rsidRDefault="0027742B" w:rsidP="0027742B">
      <w:pPr>
        <w:tabs>
          <w:tab w:val="left" w:pos="10755"/>
        </w:tabs>
        <w:jc w:val="right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___________________________________________</w:t>
      </w:r>
    </w:p>
    <w:p w:rsidR="00F93E14" w:rsidRPr="00481825" w:rsidRDefault="00F93E14" w:rsidP="00F93E14">
      <w:pPr>
        <w:tabs>
          <w:tab w:val="left" w:pos="9810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                                                                                                                                 </w:t>
      </w:r>
      <w:r w:rsidRPr="00481825">
        <w:rPr>
          <w:rFonts w:asciiTheme="minorHAnsi" w:hAnsiTheme="minorHAnsi" w:cstheme="minorHAnsi"/>
        </w:rPr>
        <w:t>Драган Станкови</w:t>
      </w:r>
      <w:r w:rsidRPr="00481825">
        <w:rPr>
          <w:rFonts w:asciiTheme="minorHAnsi" w:hAnsiTheme="minorHAnsi" w:cstheme="minorHAnsi"/>
          <w:lang w:val="sr-Cyrl-RS"/>
        </w:rPr>
        <w:t>ћ</w:t>
      </w:r>
    </w:p>
    <w:p w:rsidR="0027742B" w:rsidRPr="00481825" w:rsidRDefault="0027742B" w:rsidP="0027742B">
      <w:pPr>
        <w:rPr>
          <w:rFonts w:asciiTheme="minorHAnsi" w:hAnsiTheme="minorHAnsi" w:cstheme="minorHAnsi"/>
        </w:rPr>
      </w:pPr>
    </w:p>
    <w:p w:rsidR="00481825" w:rsidRDefault="0027742B" w:rsidP="0027742B">
      <w:pPr>
        <w:tabs>
          <w:tab w:val="left" w:pos="6495"/>
        </w:tabs>
        <w:rPr>
          <w:lang w:val="en-GB"/>
        </w:rPr>
      </w:pPr>
      <w:r w:rsidRPr="00481825">
        <w:rPr>
          <w:lang w:val="sr-Cyrl-RS"/>
        </w:rPr>
        <w:t xml:space="preserve">                                                                                            </w:t>
      </w: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27742B" w:rsidRPr="00481825" w:rsidRDefault="0027742B" w:rsidP="0027742B">
      <w:pPr>
        <w:tabs>
          <w:tab w:val="left" w:pos="6495"/>
        </w:tabs>
        <w:rPr>
          <w:lang w:val="sr-Cyrl-RS"/>
        </w:rPr>
      </w:pPr>
      <w:r w:rsidRPr="00481825">
        <w:rPr>
          <w:lang w:val="sr-Cyrl-RS"/>
        </w:rPr>
        <w:t xml:space="preserve">                                                                                                             </w:t>
      </w:r>
    </w:p>
    <w:p w:rsidR="0027742B" w:rsidRPr="00481825" w:rsidRDefault="0027742B" w:rsidP="0027742B">
      <w:pPr>
        <w:tabs>
          <w:tab w:val="left" w:pos="6495"/>
        </w:tabs>
        <w:rPr>
          <w:lang w:val="sr-Cyrl-RS"/>
        </w:rPr>
      </w:pPr>
    </w:p>
    <w:p w:rsidR="00E11C2E" w:rsidRPr="00481825" w:rsidRDefault="0027742B" w:rsidP="00E11C2E">
      <w:pPr>
        <w:tabs>
          <w:tab w:val="left" w:pos="649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                                                                                                  </w:t>
      </w:r>
      <w:r w:rsidR="00E11C2E" w:rsidRPr="00481825">
        <w:rPr>
          <w:rFonts w:asciiTheme="minorHAnsi" w:hAnsiTheme="minorHAnsi" w:cstheme="minorHAnsi"/>
          <w:lang w:val="sr-Cyrl-RS"/>
        </w:rPr>
        <w:t xml:space="preserve">                                                                                                                 </w:t>
      </w:r>
    </w:p>
    <w:p w:rsidR="00E11C2E" w:rsidRPr="00481825" w:rsidRDefault="00E11C2E" w:rsidP="00C13B7E">
      <w:pPr>
        <w:tabs>
          <w:tab w:val="left" w:pos="6495"/>
        </w:tabs>
        <w:jc w:val="center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ОБРА</w:t>
      </w:r>
      <w:r w:rsidRPr="00481825">
        <w:rPr>
          <w:rFonts w:asciiTheme="minorHAnsi" w:hAnsiTheme="minorHAnsi" w:cstheme="minorHAnsi"/>
          <w:lang w:val="sr-Cyrl-RS"/>
        </w:rPr>
        <w:t>З</w:t>
      </w:r>
      <w:r w:rsidRPr="00481825">
        <w:rPr>
          <w:rFonts w:asciiTheme="minorHAnsi" w:hAnsiTheme="minorHAnsi" w:cstheme="minorHAnsi"/>
        </w:rPr>
        <w:t>ЛОЖЕЊЕ</w:t>
      </w:r>
    </w:p>
    <w:p w:rsidR="00E11C2E" w:rsidRPr="00481825" w:rsidRDefault="00E11C2E" w:rsidP="00E11C2E">
      <w:pPr>
        <w:tabs>
          <w:tab w:val="left" w:pos="2220"/>
          <w:tab w:val="left" w:pos="10755"/>
        </w:tabs>
        <w:jc w:val="center"/>
        <w:rPr>
          <w:rFonts w:asciiTheme="minorHAnsi" w:hAnsiTheme="minorHAnsi" w:cstheme="minorHAnsi"/>
          <w:lang w:val="sr-Cyrl-RS"/>
        </w:rPr>
      </w:pPr>
    </w:p>
    <w:p w:rsidR="00E11C2E" w:rsidRPr="00481825" w:rsidRDefault="00E11C2E" w:rsidP="00E11C2E">
      <w:pPr>
        <w:tabs>
          <w:tab w:val="left" w:pos="2220"/>
          <w:tab w:val="left" w:pos="10755"/>
        </w:tabs>
        <w:jc w:val="center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ПРАВНИ ОСНОВ ЗА ДОНОШЕЊЕ БУЏЕТ</w:t>
      </w:r>
      <w:r w:rsidRPr="00481825">
        <w:rPr>
          <w:rFonts w:asciiTheme="minorHAnsi" w:hAnsiTheme="minorHAnsi" w:cstheme="minorHAnsi"/>
          <w:lang w:val="sr-Cyrl-RS"/>
        </w:rPr>
        <w:t>А</w:t>
      </w:r>
    </w:p>
    <w:p w:rsidR="00E11C2E" w:rsidRPr="00481825" w:rsidRDefault="00E11C2E" w:rsidP="00E11C2E">
      <w:pPr>
        <w:tabs>
          <w:tab w:val="left" w:pos="2220"/>
          <w:tab w:val="left" w:pos="10755"/>
        </w:tabs>
        <w:jc w:val="center"/>
        <w:rPr>
          <w:rFonts w:asciiTheme="minorHAnsi" w:hAnsiTheme="minorHAnsi" w:cstheme="minorHAnsi"/>
          <w:lang w:val="sr-Cyrl-RS"/>
        </w:rPr>
      </w:pPr>
    </w:p>
    <w:p w:rsidR="00E11C2E" w:rsidRPr="00481825" w:rsidRDefault="00E11C2E" w:rsidP="00E11C2E">
      <w:pPr>
        <w:tabs>
          <w:tab w:val="left" w:pos="2220"/>
          <w:tab w:val="left" w:pos="10755"/>
        </w:tabs>
        <w:jc w:val="center"/>
        <w:rPr>
          <w:rFonts w:asciiTheme="minorHAnsi" w:hAnsiTheme="minorHAnsi" w:cstheme="minorHAnsi"/>
          <w:lang w:val="sr-Cyrl-RS"/>
        </w:rPr>
      </w:pPr>
    </w:p>
    <w:p w:rsidR="00E11C2E" w:rsidRPr="00481825" w:rsidRDefault="00E11C2E" w:rsidP="00E11C2E">
      <w:pPr>
        <w:tabs>
          <w:tab w:val="left" w:pos="2220"/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Основ за доношење Одлуке о </w:t>
      </w:r>
      <w:proofErr w:type="gramStart"/>
      <w:r w:rsidRPr="00481825">
        <w:rPr>
          <w:rFonts w:asciiTheme="minorHAnsi" w:hAnsiTheme="minorHAnsi" w:cstheme="minorHAnsi"/>
        </w:rPr>
        <w:t>буџету  Гра</w:t>
      </w:r>
      <w:r w:rsidR="004F3530" w:rsidRPr="00481825">
        <w:rPr>
          <w:rFonts w:asciiTheme="minorHAnsi" w:hAnsiTheme="minorHAnsi" w:cstheme="minorHAnsi"/>
        </w:rPr>
        <w:t>дске</w:t>
      </w:r>
      <w:proofErr w:type="gramEnd"/>
      <w:r w:rsidR="004F3530" w:rsidRPr="00481825">
        <w:rPr>
          <w:rFonts w:asciiTheme="minorHAnsi" w:hAnsiTheme="minorHAnsi" w:cstheme="minorHAnsi"/>
        </w:rPr>
        <w:t xml:space="preserve"> општине Црвени крст за 202</w:t>
      </w:r>
      <w:r w:rsidR="00377736">
        <w:rPr>
          <w:rFonts w:asciiTheme="minorHAnsi" w:hAnsiTheme="minorHAnsi" w:cstheme="minorHAnsi"/>
          <w:lang w:val="en-GB"/>
        </w:rPr>
        <w:t>4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годину  јесте</w:t>
      </w:r>
      <w:proofErr w:type="gramEnd"/>
      <w:r w:rsidRPr="00481825">
        <w:rPr>
          <w:rFonts w:asciiTheme="minorHAnsi" w:hAnsiTheme="minorHAnsi" w:cstheme="minorHAnsi"/>
        </w:rPr>
        <w:t xml:space="preserve"> Закон о буџетском систему („Службени гласник РС“ број 54/09, 73/10, 101/10, 101/11, 93/12, 62/13, 63/13 – испр., 108/13,142/14, 68 /15 – др.закон, 103/15, 99/2016,113/2017,95/2018, 31/2019</w:t>
      </w:r>
      <w:r w:rsidR="00D708C8" w:rsidRPr="00481825">
        <w:rPr>
          <w:rFonts w:asciiTheme="minorHAnsi" w:hAnsiTheme="minorHAnsi" w:cstheme="minorHAnsi"/>
          <w:lang w:val="sr-Cyrl-RS"/>
        </w:rPr>
        <w:t>,</w:t>
      </w:r>
      <w:r w:rsidRPr="00481825">
        <w:rPr>
          <w:rFonts w:asciiTheme="minorHAnsi" w:hAnsiTheme="minorHAnsi" w:cstheme="minorHAnsi"/>
          <w:lang w:val="sr-Cyrl-RS"/>
        </w:rPr>
        <w:t xml:space="preserve"> 149/2020</w:t>
      </w:r>
      <w:r w:rsidR="00D708C8" w:rsidRPr="00481825">
        <w:rPr>
          <w:rFonts w:asciiTheme="minorHAnsi" w:hAnsiTheme="minorHAnsi" w:cstheme="minorHAnsi"/>
          <w:lang w:val="sr-Cyrl-RS"/>
        </w:rPr>
        <w:t xml:space="preserve"> И 118/2021</w:t>
      </w:r>
      <w:r w:rsidRPr="00481825">
        <w:rPr>
          <w:rFonts w:asciiTheme="minorHAnsi" w:hAnsiTheme="minorHAnsi" w:cstheme="minorHAnsi"/>
        </w:rPr>
        <w:t xml:space="preserve"> ) који у члану 43. </w:t>
      </w:r>
      <w:r w:rsidR="00D708C8" w:rsidRPr="00481825">
        <w:rPr>
          <w:rFonts w:asciiTheme="minorHAnsi" w:hAnsiTheme="minorHAnsi" w:cstheme="minorHAnsi"/>
          <w:lang w:val="sr-Cyrl-RS"/>
        </w:rPr>
        <w:t xml:space="preserve">став 1. </w:t>
      </w:r>
      <w:proofErr w:type="gramStart"/>
      <w:r w:rsidRPr="00481825">
        <w:rPr>
          <w:rFonts w:asciiTheme="minorHAnsi" w:hAnsiTheme="minorHAnsi" w:cstheme="minorHAnsi"/>
        </w:rPr>
        <w:t>прописује</w:t>
      </w:r>
      <w:proofErr w:type="gramEnd"/>
      <w:r w:rsidRPr="00481825">
        <w:rPr>
          <w:rFonts w:asciiTheme="minorHAnsi" w:hAnsiTheme="minorHAnsi" w:cstheme="minorHAnsi"/>
        </w:rPr>
        <w:t xml:space="preserve"> да Скупштина локалне власт доноси одлуку о буџету локалне власти</w:t>
      </w:r>
      <w:r w:rsidR="00D708C8" w:rsidRPr="00481825">
        <w:rPr>
          <w:rFonts w:asciiTheme="minorHAnsi" w:hAnsiTheme="minorHAnsi" w:cstheme="minorHAnsi"/>
          <w:lang w:val="sr-Cyrl-RS"/>
        </w:rPr>
        <w:t>.</w:t>
      </w:r>
    </w:p>
    <w:p w:rsidR="00E11C2E" w:rsidRPr="00481825" w:rsidRDefault="00E11C2E" w:rsidP="00E11C2E">
      <w:pPr>
        <w:tabs>
          <w:tab w:val="left" w:pos="2220"/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Припрема и доношење буџета Градске општине Црвени </w:t>
      </w:r>
      <w:proofErr w:type="gramStart"/>
      <w:r w:rsidRPr="00481825">
        <w:rPr>
          <w:rFonts w:asciiTheme="minorHAnsi" w:hAnsiTheme="minorHAnsi" w:cstheme="minorHAnsi"/>
        </w:rPr>
        <w:t>крст  за</w:t>
      </w:r>
      <w:proofErr w:type="gramEnd"/>
      <w:r w:rsidRPr="00481825">
        <w:rPr>
          <w:rFonts w:asciiTheme="minorHAnsi" w:hAnsiTheme="minorHAnsi" w:cstheme="minorHAnsi"/>
        </w:rPr>
        <w:t xml:space="preserve"> 202</w:t>
      </w:r>
      <w:r w:rsidR="00377736">
        <w:rPr>
          <w:rFonts w:asciiTheme="minorHAnsi" w:hAnsiTheme="minorHAnsi" w:cstheme="minorHAnsi"/>
          <w:lang w:val="en-GB"/>
        </w:rPr>
        <w:t>4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врши</w:t>
      </w:r>
      <w:proofErr w:type="gramEnd"/>
      <w:r w:rsidRPr="00481825">
        <w:rPr>
          <w:rFonts w:asciiTheme="minorHAnsi" w:hAnsiTheme="minorHAnsi" w:cstheme="minorHAnsi"/>
        </w:rPr>
        <w:t xml:space="preserve"> се у складу са Упуством за  припрему одлуке о буџету локалне власти за 202</w:t>
      </w:r>
      <w:r w:rsidR="00CF2C79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годину  и</w:t>
      </w:r>
      <w:proofErr w:type="gramEnd"/>
      <w:r w:rsidRPr="00481825">
        <w:rPr>
          <w:rFonts w:asciiTheme="minorHAnsi" w:hAnsiTheme="minorHAnsi" w:cstheme="minorHAnsi"/>
        </w:rPr>
        <w:t xml:space="preserve">  пројекцијама за 202</w:t>
      </w:r>
      <w:r w:rsidR="00CF2C79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>. и 202</w:t>
      </w:r>
      <w:r w:rsidR="00CF2C79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годину</w:t>
      </w:r>
      <w:proofErr w:type="gramEnd"/>
      <w:r w:rsidRPr="00481825">
        <w:rPr>
          <w:rFonts w:asciiTheme="minorHAnsi" w:hAnsiTheme="minorHAnsi" w:cstheme="minorHAnsi"/>
        </w:rPr>
        <w:t>, које је донео министар финансија, Закона о финансирању локалне самоуправе и у складу са Контним оквиром за буџетске кориснике.</w:t>
      </w:r>
    </w:p>
    <w:p w:rsidR="00E11C2E" w:rsidRPr="00481825" w:rsidRDefault="00E11C2E" w:rsidP="00E11C2E">
      <w:pPr>
        <w:tabs>
          <w:tab w:val="left" w:pos="315"/>
          <w:tab w:val="left" w:pos="1440"/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proofErr w:type="gramStart"/>
      <w:r w:rsidRPr="00481825">
        <w:rPr>
          <w:rFonts w:asciiTheme="minorHAnsi" w:hAnsiTheme="minorHAnsi" w:cstheme="minorHAnsi"/>
        </w:rPr>
        <w:t>На основу члана 112.</w:t>
      </w:r>
      <w:proofErr w:type="gramEnd"/>
      <w:r w:rsidRPr="00481825">
        <w:rPr>
          <w:rFonts w:asciiTheme="minorHAnsi" w:hAnsiTheme="minorHAnsi" w:cstheme="minorHAnsi"/>
        </w:rPr>
        <w:t xml:space="preserve"> Закона о буџетском систему, одредбе које се односе на програмски део буџета, </w:t>
      </w:r>
      <w:proofErr w:type="gramStart"/>
      <w:r w:rsidRPr="00481825">
        <w:rPr>
          <w:rFonts w:asciiTheme="minorHAnsi" w:hAnsiTheme="minorHAnsi" w:cstheme="minorHAnsi"/>
        </w:rPr>
        <w:t>припремљена  је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>О</w:t>
      </w:r>
      <w:r w:rsidRPr="00481825">
        <w:rPr>
          <w:rFonts w:asciiTheme="minorHAnsi" w:hAnsiTheme="minorHAnsi" w:cstheme="minorHAnsi"/>
        </w:rPr>
        <w:t>длука о буџету за 202</w:t>
      </w:r>
      <w:r w:rsidR="00CF2C79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годину</w:t>
      </w:r>
      <w:proofErr w:type="gramEnd"/>
      <w:r w:rsidRPr="00481825">
        <w:rPr>
          <w:rFonts w:asciiTheme="minorHAnsi" w:hAnsiTheme="minorHAnsi" w:cstheme="minorHAnsi"/>
        </w:rPr>
        <w:t>.</w:t>
      </w:r>
    </w:p>
    <w:p w:rsidR="00E11C2E" w:rsidRPr="00481825" w:rsidRDefault="00E11C2E" w:rsidP="00E11C2E">
      <w:pPr>
        <w:tabs>
          <w:tab w:val="left" w:pos="315"/>
          <w:tab w:val="left" w:pos="1440"/>
          <w:tab w:val="left" w:pos="10755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Увођење програмске класификације предвиђено је чланом 29.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Закона о буџетском систему а ближе се уређује одредбама Правилника о стандардном класификационом оквиру и контном плану за буџетски систем.</w:t>
      </w:r>
      <w:proofErr w:type="gramEnd"/>
    </w:p>
    <w:p w:rsidR="00E11C2E" w:rsidRPr="00481825" w:rsidRDefault="00E11C2E" w:rsidP="00E11C2E">
      <w:pPr>
        <w:tabs>
          <w:tab w:val="left" w:pos="315"/>
          <w:tab w:val="left" w:pos="1440"/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proofErr w:type="gramStart"/>
      <w:r w:rsidRPr="00481825">
        <w:rPr>
          <w:rFonts w:asciiTheme="minorHAnsi" w:hAnsiTheme="minorHAnsi" w:cstheme="minorHAnsi"/>
        </w:rPr>
        <w:t>Програмске активности се урађене у складу са Упутством за израду програмског буџета који је објавило министарсво финансија које садржи шифрарник програмских класификација у анексу 5.</w:t>
      </w:r>
      <w:proofErr w:type="gramEnd"/>
      <w:r w:rsidRPr="00481825">
        <w:rPr>
          <w:rFonts w:asciiTheme="minorHAnsi" w:hAnsiTheme="minorHAnsi" w:cstheme="minorHAnsi"/>
        </w:rPr>
        <w:t xml:space="preserve"> Упутства под </w:t>
      </w:r>
      <w:proofErr w:type="gramStart"/>
      <w:r w:rsidRPr="00481825">
        <w:rPr>
          <w:rFonts w:asciiTheme="minorHAnsi" w:hAnsiTheme="minorHAnsi" w:cstheme="minorHAnsi"/>
        </w:rPr>
        <w:t>називом  „</w:t>
      </w:r>
      <w:proofErr w:type="gramEnd"/>
      <w:r w:rsidRPr="00481825">
        <w:rPr>
          <w:rFonts w:asciiTheme="minorHAnsi" w:hAnsiTheme="minorHAnsi" w:cstheme="minorHAnsi"/>
        </w:rPr>
        <w:t xml:space="preserve">Униформни програми  и програмске активности јединица локалне самоуправе. </w:t>
      </w:r>
      <w:proofErr w:type="gramStart"/>
      <w:r w:rsidRPr="00481825">
        <w:rPr>
          <w:rFonts w:asciiTheme="minorHAnsi" w:hAnsiTheme="minorHAnsi" w:cstheme="minorHAnsi"/>
        </w:rPr>
        <w:t>Програми и програмске активности су прилагођене изменама у 2017.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.</w:t>
      </w:r>
      <w:r w:rsidRPr="00481825">
        <w:rPr>
          <w:rFonts w:asciiTheme="minorHAnsi" w:hAnsiTheme="minorHAnsi" w:cstheme="minorHAnsi"/>
        </w:rPr>
        <w:tab/>
      </w:r>
    </w:p>
    <w:p w:rsidR="00E11C2E" w:rsidRPr="00481825" w:rsidRDefault="00E11C2E" w:rsidP="00E11C2E">
      <w:pPr>
        <w:tabs>
          <w:tab w:val="left" w:pos="315"/>
          <w:tab w:val="left" w:pos="1440"/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</w:p>
    <w:p w:rsidR="00E11C2E" w:rsidRPr="00481825" w:rsidRDefault="00E11C2E" w:rsidP="00E11C2E">
      <w:pPr>
        <w:tabs>
          <w:tab w:val="left" w:pos="4646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                                                           </w:t>
      </w:r>
    </w:p>
    <w:p w:rsidR="00E11C2E" w:rsidRPr="00481825" w:rsidRDefault="00E11C2E" w:rsidP="00D708C8">
      <w:pPr>
        <w:tabs>
          <w:tab w:val="left" w:pos="4646"/>
        </w:tabs>
        <w:jc w:val="center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СТРУКТУРА ПРИХОДА И ПРИМАЊА</w:t>
      </w:r>
    </w:p>
    <w:p w:rsidR="00E11C2E" w:rsidRPr="00481825" w:rsidRDefault="00E11C2E" w:rsidP="00E11C2E">
      <w:pPr>
        <w:tabs>
          <w:tab w:val="left" w:pos="4646"/>
        </w:tabs>
        <w:jc w:val="both"/>
        <w:rPr>
          <w:rFonts w:asciiTheme="minorHAnsi" w:hAnsiTheme="minorHAnsi" w:cstheme="minorHAnsi"/>
          <w:lang w:val="sr-Cyrl-RS"/>
        </w:rPr>
      </w:pPr>
    </w:p>
    <w:p w:rsidR="00E11C2E" w:rsidRPr="00481825" w:rsidRDefault="00E11C2E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Укупни п</w:t>
      </w:r>
      <w:r w:rsidRPr="00481825">
        <w:rPr>
          <w:rFonts w:asciiTheme="minorHAnsi" w:hAnsiTheme="minorHAnsi" w:cstheme="minorHAnsi"/>
        </w:rPr>
        <w:t>риходи и примања</w:t>
      </w:r>
      <w:r w:rsidRPr="00481825">
        <w:rPr>
          <w:rFonts w:asciiTheme="minorHAnsi" w:hAnsiTheme="minorHAnsi" w:cstheme="minorHAnsi"/>
          <w:lang w:val="sr-Cyrl-RS"/>
        </w:rPr>
        <w:t xml:space="preserve"> буџета Гр</w:t>
      </w:r>
      <w:r w:rsidR="00377736">
        <w:rPr>
          <w:rFonts w:asciiTheme="minorHAnsi" w:hAnsiTheme="minorHAnsi" w:cstheme="minorHAnsi"/>
          <w:lang w:val="sr-Cyrl-RS"/>
        </w:rPr>
        <w:t>адске општине Црвени Крстза 202</w:t>
      </w:r>
      <w:r w:rsidR="00377736">
        <w:rPr>
          <w:rFonts w:asciiTheme="minorHAnsi" w:hAnsiTheme="minorHAnsi" w:cstheme="minorHAnsi"/>
          <w:lang w:val="en-GB"/>
        </w:rPr>
        <w:t>4</w:t>
      </w:r>
      <w:r w:rsidR="001D0A9D" w:rsidRPr="00481825">
        <w:rPr>
          <w:rFonts w:asciiTheme="minorHAnsi" w:hAnsiTheme="minorHAnsi" w:cstheme="minorHAnsi"/>
          <w:lang w:val="sr-Cyrl-RS"/>
        </w:rPr>
        <w:t>.годину и</w:t>
      </w:r>
      <w:r w:rsidR="00377736">
        <w:rPr>
          <w:rFonts w:asciiTheme="minorHAnsi" w:hAnsiTheme="minorHAnsi" w:cstheme="minorHAnsi"/>
          <w:lang w:val="sr-Cyrl-RS"/>
        </w:rPr>
        <w:t>зносе 1</w:t>
      </w:r>
      <w:r w:rsidR="00377736">
        <w:rPr>
          <w:rFonts w:asciiTheme="minorHAnsi" w:hAnsiTheme="minorHAnsi" w:cstheme="minorHAnsi"/>
          <w:lang w:val="en-GB"/>
        </w:rPr>
        <w:t>99</w:t>
      </w:r>
      <w:r w:rsidR="00377736">
        <w:rPr>
          <w:rFonts w:asciiTheme="minorHAnsi" w:hAnsiTheme="minorHAnsi" w:cstheme="minorHAnsi"/>
          <w:lang w:val="sr-Cyrl-RS"/>
        </w:rPr>
        <w:t>,</w:t>
      </w:r>
      <w:r w:rsidR="00377736">
        <w:rPr>
          <w:rFonts w:asciiTheme="minorHAnsi" w:hAnsiTheme="minorHAnsi" w:cstheme="minorHAnsi"/>
          <w:lang w:val="en-GB"/>
        </w:rPr>
        <w:t>1</w:t>
      </w:r>
      <w:r w:rsidR="001D0A9D" w:rsidRPr="00481825">
        <w:rPr>
          <w:rFonts w:asciiTheme="minorHAnsi" w:hAnsiTheme="minorHAnsi" w:cstheme="minorHAnsi"/>
          <w:lang w:val="sr-Cyrl-RS"/>
        </w:rPr>
        <w:t>00,000</w:t>
      </w:r>
      <w:r w:rsidRPr="00481825">
        <w:rPr>
          <w:rFonts w:asciiTheme="minorHAnsi" w:hAnsiTheme="minorHAnsi" w:cstheme="minorHAnsi"/>
          <w:lang w:val="sr-Cyrl-RS"/>
        </w:rPr>
        <w:t xml:space="preserve">.00 динара.  Укупни приходи  и примања од продаје </w:t>
      </w:r>
      <w:r w:rsidR="00377736">
        <w:rPr>
          <w:rFonts w:asciiTheme="minorHAnsi" w:hAnsiTheme="minorHAnsi" w:cstheme="minorHAnsi"/>
          <w:lang w:val="sr-Cyrl-RS"/>
        </w:rPr>
        <w:t>нефинансијске имовине износе 1</w:t>
      </w:r>
      <w:r w:rsidR="00377736">
        <w:rPr>
          <w:rFonts w:asciiTheme="minorHAnsi" w:hAnsiTheme="minorHAnsi" w:cstheme="minorHAnsi"/>
          <w:lang w:val="en-GB"/>
        </w:rPr>
        <w:t>89</w:t>
      </w:r>
      <w:r w:rsidR="00377736">
        <w:rPr>
          <w:rFonts w:asciiTheme="minorHAnsi" w:hAnsiTheme="minorHAnsi" w:cstheme="minorHAnsi"/>
          <w:lang w:val="sr-Cyrl-RS"/>
        </w:rPr>
        <w:t>,</w:t>
      </w:r>
      <w:r w:rsidR="00377736">
        <w:rPr>
          <w:rFonts w:asciiTheme="minorHAnsi" w:hAnsiTheme="minorHAnsi" w:cstheme="minorHAnsi"/>
          <w:lang w:val="en-GB"/>
        </w:rPr>
        <w:t>1</w:t>
      </w:r>
      <w:r w:rsidR="001D0A9D" w:rsidRPr="00481825">
        <w:rPr>
          <w:rFonts w:asciiTheme="minorHAnsi" w:hAnsiTheme="minorHAnsi" w:cstheme="minorHAnsi"/>
          <w:lang w:val="sr-Cyrl-RS"/>
        </w:rPr>
        <w:t>00,000</w:t>
      </w:r>
      <w:r w:rsidRPr="00481825">
        <w:rPr>
          <w:rFonts w:asciiTheme="minorHAnsi" w:hAnsiTheme="minorHAnsi" w:cstheme="minorHAnsi"/>
          <w:lang w:val="sr-Cyrl-RS"/>
        </w:rPr>
        <w:t>.00 динара а неутрошена средства из претходне г</w:t>
      </w:r>
      <w:r w:rsidR="00B010B4" w:rsidRPr="00481825">
        <w:rPr>
          <w:rFonts w:asciiTheme="minorHAnsi" w:hAnsiTheme="minorHAnsi" w:cstheme="minorHAnsi"/>
          <w:lang w:val="sr-Cyrl-RS"/>
        </w:rPr>
        <w:t>одине износе 10</w:t>
      </w:r>
      <w:r w:rsidRPr="00481825">
        <w:rPr>
          <w:rFonts w:asciiTheme="minorHAnsi" w:hAnsiTheme="minorHAnsi" w:cstheme="minorHAnsi"/>
          <w:lang w:val="sr-Cyrl-RS"/>
        </w:rPr>
        <w:t>,000,000.00 динара</w:t>
      </w:r>
    </w:p>
    <w:p w:rsidR="00E11C2E" w:rsidRPr="00481825" w:rsidRDefault="00E11C2E" w:rsidP="00E11C2E">
      <w:pPr>
        <w:tabs>
          <w:tab w:val="left" w:pos="4485"/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Приходи Градске општине Црвени крст састоје од:</w:t>
      </w:r>
    </w:p>
    <w:p w:rsidR="00E11C2E" w:rsidRPr="00481825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-  Пореских прихода</w:t>
      </w:r>
      <w:r w:rsidR="00EA5616">
        <w:rPr>
          <w:rFonts w:asciiTheme="minorHAnsi" w:hAnsiTheme="minorHAnsi" w:cstheme="minorHAnsi"/>
          <w:lang w:val="sr-Cyrl-RS"/>
        </w:rPr>
        <w:t xml:space="preserve"> – </w:t>
      </w:r>
      <w:r w:rsidR="00377736">
        <w:rPr>
          <w:rFonts w:asciiTheme="minorHAnsi" w:hAnsiTheme="minorHAnsi" w:cstheme="minorHAnsi"/>
          <w:lang w:val="en-GB"/>
        </w:rPr>
        <w:t>132</w:t>
      </w:r>
      <w:r w:rsidR="00EA5616">
        <w:rPr>
          <w:rFonts w:asciiTheme="minorHAnsi" w:hAnsiTheme="minorHAnsi" w:cstheme="minorHAnsi"/>
          <w:lang w:val="sr-Cyrl-RS"/>
        </w:rPr>
        <w:t>,</w:t>
      </w:r>
      <w:r w:rsidR="00EA5616">
        <w:rPr>
          <w:rFonts w:asciiTheme="minorHAnsi" w:hAnsiTheme="minorHAnsi" w:cstheme="minorHAnsi"/>
          <w:lang w:val="en-GB"/>
        </w:rPr>
        <w:t>7</w:t>
      </w:r>
      <w:r w:rsidR="003B6B05" w:rsidRPr="00481825">
        <w:rPr>
          <w:rFonts w:asciiTheme="minorHAnsi" w:hAnsiTheme="minorHAnsi" w:cstheme="minorHAnsi"/>
          <w:lang w:val="sr-Cyrl-RS"/>
        </w:rPr>
        <w:t>00,000</w:t>
      </w:r>
      <w:r w:rsidRPr="00481825">
        <w:rPr>
          <w:rFonts w:asciiTheme="minorHAnsi" w:hAnsiTheme="minorHAnsi" w:cstheme="minorHAnsi"/>
          <w:lang w:val="sr-Cyrl-RS"/>
        </w:rPr>
        <w:t>.00 динара:</w:t>
      </w:r>
    </w:p>
    <w:p w:rsidR="00E11C2E" w:rsidRPr="00481825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порез на доходак,</w:t>
      </w:r>
      <w:r w:rsidR="00377736">
        <w:rPr>
          <w:rFonts w:asciiTheme="minorHAnsi" w:hAnsiTheme="minorHAnsi" w:cstheme="minorHAnsi"/>
          <w:lang w:val="sr-Cyrl-RS"/>
        </w:rPr>
        <w:t xml:space="preserve"> добит и капиталне доботке  - </w:t>
      </w:r>
      <w:r w:rsidR="00377736">
        <w:rPr>
          <w:rFonts w:asciiTheme="minorHAnsi" w:hAnsiTheme="minorHAnsi" w:cstheme="minorHAnsi"/>
          <w:lang w:val="en-GB"/>
        </w:rPr>
        <w:t>84</w:t>
      </w:r>
      <w:r w:rsidR="003B6B05" w:rsidRPr="00481825">
        <w:rPr>
          <w:rFonts w:asciiTheme="minorHAnsi" w:hAnsiTheme="minorHAnsi" w:cstheme="minorHAnsi"/>
          <w:lang w:val="sr-Cyrl-RS"/>
        </w:rPr>
        <w:t>,000</w:t>
      </w:r>
      <w:r w:rsidRPr="00481825">
        <w:rPr>
          <w:rFonts w:asciiTheme="minorHAnsi" w:hAnsiTheme="minorHAnsi" w:cstheme="minorHAnsi"/>
          <w:lang w:val="sr-Cyrl-RS"/>
        </w:rPr>
        <w:t>,000.00 динара</w:t>
      </w:r>
    </w:p>
    <w:p w:rsidR="00E11C2E" w:rsidRPr="00481825" w:rsidRDefault="00B010B4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en-GB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порез на имовину    </w:t>
      </w:r>
      <w:r w:rsidR="00EA5616">
        <w:rPr>
          <w:rFonts w:asciiTheme="minorHAnsi" w:hAnsiTheme="minorHAnsi" w:cstheme="minorHAnsi"/>
          <w:lang w:val="sr-Cyrl-RS"/>
        </w:rPr>
        <w:t xml:space="preserve">- </w:t>
      </w:r>
      <w:r w:rsidR="00EA5616">
        <w:rPr>
          <w:rFonts w:asciiTheme="minorHAnsi" w:hAnsiTheme="minorHAnsi" w:cstheme="minorHAnsi"/>
          <w:lang w:val="en-GB"/>
        </w:rPr>
        <w:t>29</w:t>
      </w:r>
      <w:r w:rsidR="00EA5616">
        <w:rPr>
          <w:rFonts w:asciiTheme="minorHAnsi" w:hAnsiTheme="minorHAnsi" w:cstheme="minorHAnsi"/>
          <w:lang w:val="sr-Cyrl-RS"/>
        </w:rPr>
        <w:t>,</w:t>
      </w:r>
      <w:r w:rsidR="00EA5616">
        <w:rPr>
          <w:rFonts w:asciiTheme="minorHAnsi" w:hAnsiTheme="minorHAnsi" w:cstheme="minorHAnsi"/>
          <w:lang w:val="en-GB"/>
        </w:rPr>
        <w:t>0</w:t>
      </w:r>
      <w:r w:rsidR="003B6B05" w:rsidRPr="00481825">
        <w:rPr>
          <w:rFonts w:asciiTheme="minorHAnsi" w:hAnsiTheme="minorHAnsi" w:cstheme="minorHAnsi"/>
          <w:lang w:val="sr-Cyrl-RS"/>
        </w:rPr>
        <w:t>00,000</w:t>
      </w:r>
      <w:r w:rsidR="00E11C2E" w:rsidRPr="00481825">
        <w:rPr>
          <w:rFonts w:asciiTheme="minorHAnsi" w:hAnsiTheme="minorHAnsi" w:cstheme="minorHAnsi"/>
          <w:lang w:val="sr-Cyrl-RS"/>
        </w:rPr>
        <w:t>.00 динара</w:t>
      </w:r>
    </w:p>
    <w:p w:rsidR="00E11C2E" w:rsidRPr="00481825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="00B010B4" w:rsidRPr="00481825">
        <w:rPr>
          <w:rFonts w:asciiTheme="minorHAnsi" w:hAnsiTheme="minorHAnsi" w:cstheme="minorHAnsi"/>
          <w:lang w:val="sr-Cyrl-RS"/>
        </w:rPr>
        <w:t xml:space="preserve"> </w:t>
      </w:r>
      <w:r w:rsidR="00EA5616">
        <w:rPr>
          <w:rFonts w:asciiTheme="minorHAnsi" w:hAnsiTheme="minorHAnsi" w:cstheme="minorHAnsi"/>
          <w:lang w:val="sr-Cyrl-RS"/>
        </w:rPr>
        <w:t>* порези на добра и услуге – 1</w:t>
      </w:r>
      <w:r w:rsidR="00EA5616">
        <w:rPr>
          <w:rFonts w:asciiTheme="minorHAnsi" w:hAnsiTheme="minorHAnsi" w:cstheme="minorHAnsi"/>
          <w:lang w:val="en-GB"/>
        </w:rPr>
        <w:t>6</w:t>
      </w:r>
      <w:r w:rsidR="00B010B4" w:rsidRPr="00481825">
        <w:rPr>
          <w:rFonts w:asciiTheme="minorHAnsi" w:hAnsiTheme="minorHAnsi" w:cstheme="minorHAnsi"/>
          <w:lang w:val="sr-Cyrl-RS"/>
        </w:rPr>
        <w:t>,7</w:t>
      </w:r>
      <w:r w:rsidRPr="00481825">
        <w:rPr>
          <w:rFonts w:asciiTheme="minorHAnsi" w:hAnsiTheme="minorHAnsi" w:cstheme="minorHAnsi"/>
          <w:lang w:val="sr-Cyrl-RS"/>
        </w:rPr>
        <w:t>00,000.00 динара</w:t>
      </w:r>
    </w:p>
    <w:p w:rsidR="00E11C2E" w:rsidRPr="00481825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</w:rPr>
        <w:t xml:space="preserve"> -  Непорески </w:t>
      </w:r>
      <w:proofErr w:type="gramStart"/>
      <w:r w:rsidRPr="00481825">
        <w:rPr>
          <w:rFonts w:asciiTheme="minorHAnsi" w:hAnsiTheme="minorHAnsi" w:cstheme="minorHAnsi"/>
        </w:rPr>
        <w:t>приходи</w:t>
      </w:r>
      <w:r w:rsidR="00B010B4" w:rsidRPr="00481825">
        <w:rPr>
          <w:rFonts w:asciiTheme="minorHAnsi" w:hAnsiTheme="minorHAnsi" w:cstheme="minorHAnsi"/>
          <w:lang w:val="sr-Cyrl-RS"/>
        </w:rPr>
        <w:t xml:space="preserve">  -</w:t>
      </w:r>
      <w:proofErr w:type="gramEnd"/>
      <w:r w:rsidR="00B010B4" w:rsidRPr="00481825">
        <w:rPr>
          <w:rFonts w:asciiTheme="minorHAnsi" w:hAnsiTheme="minorHAnsi" w:cstheme="minorHAnsi"/>
          <w:lang w:val="sr-Cyrl-RS"/>
        </w:rPr>
        <w:t xml:space="preserve"> </w:t>
      </w:r>
      <w:r w:rsidR="00377736">
        <w:rPr>
          <w:rFonts w:asciiTheme="minorHAnsi" w:hAnsiTheme="minorHAnsi" w:cstheme="minorHAnsi"/>
          <w:lang w:val="en-GB"/>
        </w:rPr>
        <w:t>5</w:t>
      </w:r>
      <w:r w:rsidR="00377736">
        <w:rPr>
          <w:rFonts w:asciiTheme="minorHAnsi" w:hAnsiTheme="minorHAnsi" w:cstheme="minorHAnsi"/>
          <w:lang w:val="sr-Cyrl-RS"/>
        </w:rPr>
        <w:t>,</w:t>
      </w:r>
      <w:r w:rsidR="00377736">
        <w:rPr>
          <w:rFonts w:asciiTheme="minorHAnsi" w:hAnsiTheme="minorHAnsi" w:cstheme="minorHAnsi"/>
          <w:lang w:val="en-GB"/>
        </w:rPr>
        <w:t>100</w:t>
      </w:r>
      <w:r w:rsidRPr="00481825">
        <w:rPr>
          <w:rFonts w:asciiTheme="minorHAnsi" w:hAnsiTheme="minorHAnsi" w:cstheme="minorHAnsi"/>
          <w:lang w:val="sr-Cyrl-RS"/>
        </w:rPr>
        <w:t>,000.00 динара:</w:t>
      </w:r>
    </w:p>
    <w:p w:rsidR="00E11C2E" w:rsidRPr="00481825" w:rsidRDefault="00B010B4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</w:t>
      </w:r>
      <w:r w:rsidR="00377736">
        <w:rPr>
          <w:rFonts w:asciiTheme="minorHAnsi" w:hAnsiTheme="minorHAnsi" w:cstheme="minorHAnsi"/>
          <w:lang w:val="sr-Cyrl-RS"/>
        </w:rPr>
        <w:t>* приходи од имовине – 2,7</w:t>
      </w:r>
      <w:r w:rsidR="00E11C2E" w:rsidRPr="00481825">
        <w:rPr>
          <w:rFonts w:asciiTheme="minorHAnsi" w:hAnsiTheme="minorHAnsi" w:cstheme="minorHAnsi"/>
          <w:lang w:val="sr-Cyrl-RS"/>
        </w:rPr>
        <w:t>00,000.00 динара</w:t>
      </w:r>
    </w:p>
    <w:p w:rsidR="00E11C2E" w:rsidRPr="00481825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приход</w:t>
      </w:r>
      <w:r w:rsidR="00B010B4" w:rsidRPr="00481825">
        <w:rPr>
          <w:rFonts w:asciiTheme="minorHAnsi" w:hAnsiTheme="minorHAnsi" w:cstheme="minorHAnsi"/>
          <w:lang w:val="sr-Cyrl-RS"/>
        </w:rPr>
        <w:t>и од продаје добара и услуга – 8</w:t>
      </w:r>
      <w:r w:rsidRPr="00481825">
        <w:rPr>
          <w:rFonts w:asciiTheme="minorHAnsi" w:hAnsiTheme="minorHAnsi" w:cstheme="minorHAnsi"/>
          <w:lang w:val="sr-Cyrl-RS"/>
        </w:rPr>
        <w:t>00,000.00 динара</w:t>
      </w:r>
    </w:p>
    <w:p w:rsidR="00E11C2E" w:rsidRPr="00481825" w:rsidRDefault="00B010B4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новчане казне  - 1,0</w:t>
      </w:r>
      <w:r w:rsidR="00E11C2E" w:rsidRPr="00481825">
        <w:rPr>
          <w:rFonts w:asciiTheme="minorHAnsi" w:hAnsiTheme="minorHAnsi" w:cstheme="minorHAnsi"/>
          <w:lang w:val="sr-Cyrl-RS"/>
        </w:rPr>
        <w:t>00,000.00 динара</w:t>
      </w:r>
    </w:p>
    <w:p w:rsidR="00E11C2E" w:rsidRPr="00481825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lastRenderedPageBreak/>
        <w:t xml:space="preserve">      * м</w:t>
      </w:r>
      <w:r w:rsidR="00B010B4" w:rsidRPr="00481825">
        <w:rPr>
          <w:rFonts w:asciiTheme="minorHAnsi" w:hAnsiTheme="minorHAnsi" w:cstheme="minorHAnsi"/>
          <w:lang w:val="sr-Cyrl-RS"/>
        </w:rPr>
        <w:t>ешовити и неодређени приходи – 4</w:t>
      </w:r>
      <w:r w:rsidRPr="00481825">
        <w:rPr>
          <w:rFonts w:asciiTheme="minorHAnsi" w:hAnsiTheme="minorHAnsi" w:cstheme="minorHAnsi"/>
          <w:lang w:val="sr-Cyrl-RS"/>
        </w:rPr>
        <w:t>00,000.00 дината</w:t>
      </w:r>
    </w:p>
    <w:p w:rsidR="00E11C2E" w:rsidRPr="00481825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en-GB"/>
        </w:rPr>
      </w:pPr>
      <w:r w:rsidRPr="00481825">
        <w:rPr>
          <w:rFonts w:asciiTheme="minorHAnsi" w:hAnsiTheme="minorHAnsi" w:cstheme="minorHAnsi"/>
        </w:rPr>
        <w:t xml:space="preserve">   -  Текући трансфери градова у корист </w:t>
      </w:r>
      <w:proofErr w:type="gramStart"/>
      <w:r w:rsidRPr="00481825">
        <w:rPr>
          <w:rFonts w:asciiTheme="minorHAnsi" w:hAnsiTheme="minorHAnsi" w:cstheme="minorHAnsi"/>
        </w:rPr>
        <w:t>општина</w:t>
      </w:r>
      <w:r w:rsidR="00EA5616">
        <w:rPr>
          <w:rFonts w:asciiTheme="minorHAnsi" w:hAnsiTheme="minorHAnsi" w:cstheme="minorHAnsi"/>
          <w:lang w:val="sr-Cyrl-RS"/>
        </w:rPr>
        <w:t xml:space="preserve">  </w:t>
      </w:r>
      <w:r w:rsidR="00377736">
        <w:rPr>
          <w:rFonts w:asciiTheme="minorHAnsi" w:hAnsiTheme="minorHAnsi" w:cstheme="minorHAnsi"/>
          <w:lang w:val="sr-Cyrl-RS"/>
        </w:rPr>
        <w:t>50,620</w:t>
      </w:r>
      <w:r w:rsidRPr="00481825">
        <w:rPr>
          <w:rFonts w:asciiTheme="minorHAnsi" w:hAnsiTheme="minorHAnsi" w:cstheme="minorHAnsi"/>
          <w:lang w:val="sr-Cyrl-RS"/>
        </w:rPr>
        <w:t>,000.00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динара</w:t>
      </w:r>
    </w:p>
    <w:p w:rsidR="00E11C2E" w:rsidRPr="00481825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en-GB"/>
        </w:rPr>
        <w:t xml:space="preserve">   </w:t>
      </w:r>
      <w:r w:rsidRPr="00481825">
        <w:rPr>
          <w:rFonts w:asciiTheme="minorHAnsi" w:hAnsiTheme="minorHAnsi" w:cstheme="minorHAnsi"/>
          <w:lang w:val="sr-Cyrl-RS"/>
        </w:rPr>
        <w:t xml:space="preserve">-   Меморандумске ставке за рефундацију расхода из претходен године – </w:t>
      </w:r>
      <w:r w:rsidR="00377736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  <w:lang w:val="sr-Cyrl-RS"/>
        </w:rPr>
        <w:t>00,000.00 динара</w:t>
      </w:r>
    </w:p>
    <w:p w:rsidR="00E11C2E" w:rsidRPr="00481825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</w:t>
      </w:r>
    </w:p>
    <w:p w:rsidR="00E11C2E" w:rsidRPr="00481825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 </w:t>
      </w:r>
    </w:p>
    <w:p w:rsidR="00E11C2E" w:rsidRPr="00481825" w:rsidRDefault="00E11C2E" w:rsidP="00E11C2E">
      <w:pPr>
        <w:tabs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proofErr w:type="gramStart"/>
      <w:r w:rsidRPr="00481825">
        <w:rPr>
          <w:rFonts w:asciiTheme="minorHAnsi" w:hAnsiTheme="minorHAnsi" w:cstheme="minorHAnsi"/>
        </w:rPr>
        <w:t>Највећи део прихода Градске општине Црвени Крст су уступљени приходи и трансфери од града, Одлуком о утврђивању приходa који припадају граду односно градским општинама и расподели трансферних средстава из буџета града.</w:t>
      </w:r>
      <w:proofErr w:type="gramEnd"/>
      <w:r w:rsidR="00D708C8" w:rsidRPr="00481825">
        <w:rPr>
          <w:rFonts w:asciiTheme="minorHAnsi" w:hAnsiTheme="minorHAnsi" w:cstheme="minorHAnsi"/>
          <w:lang w:val="sr-Cyrl-RS"/>
        </w:rPr>
        <w:t xml:space="preserve"> Овом одлуком утврђују се приходи које Град Ниш уступа градским општинама:</w:t>
      </w:r>
    </w:p>
    <w:p w:rsidR="00D708C8" w:rsidRPr="00481825" w:rsidRDefault="00D708C8" w:rsidP="00D708C8">
      <w:pPr>
        <w:pStyle w:val="ListParagraph"/>
        <w:numPr>
          <w:ilvl w:val="0"/>
          <w:numId w:val="35"/>
        </w:numPr>
        <w:tabs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Порез на зараде у висини од 0,9 %</w:t>
      </w:r>
    </w:p>
    <w:p w:rsidR="00D708C8" w:rsidRPr="00481825" w:rsidRDefault="00D708C8" w:rsidP="00D708C8">
      <w:pPr>
        <w:pStyle w:val="ListParagraph"/>
        <w:numPr>
          <w:ilvl w:val="0"/>
          <w:numId w:val="35"/>
        </w:numPr>
        <w:tabs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Порез на имовину у висини 1,50 %</w:t>
      </w:r>
    </w:p>
    <w:p w:rsidR="00F412F1" w:rsidRPr="00481825" w:rsidRDefault="00F412F1" w:rsidP="00D708C8">
      <w:pPr>
        <w:pStyle w:val="ListParagraph"/>
        <w:numPr>
          <w:ilvl w:val="0"/>
          <w:numId w:val="35"/>
        </w:numPr>
        <w:tabs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Порез на друге приходе у висини 0,60 %</w:t>
      </w:r>
    </w:p>
    <w:p w:rsidR="00F412F1" w:rsidRPr="00481825" w:rsidRDefault="00F412F1" w:rsidP="00F412F1">
      <w:pPr>
        <w:tabs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Овом Одлуко</w:t>
      </w:r>
      <w:r w:rsidR="00DD6E91">
        <w:rPr>
          <w:rFonts w:asciiTheme="minorHAnsi" w:hAnsiTheme="minorHAnsi" w:cstheme="minorHAnsi"/>
          <w:lang w:val="sr-Cyrl-RS"/>
        </w:rPr>
        <w:t>м</w:t>
      </w:r>
      <w:r w:rsidRPr="00481825">
        <w:rPr>
          <w:rFonts w:asciiTheme="minorHAnsi" w:hAnsiTheme="minorHAnsi" w:cstheme="minorHAnsi"/>
          <w:lang w:val="sr-Cyrl-RS"/>
        </w:rPr>
        <w:t xml:space="preserve"> се истовремено утврђују и текућа трансферна средства која ће се мес</w:t>
      </w:r>
      <w:r w:rsidR="008335AF">
        <w:rPr>
          <w:rFonts w:asciiTheme="minorHAnsi" w:hAnsiTheme="minorHAnsi" w:cstheme="minorHAnsi"/>
          <w:lang w:val="sr-Cyrl-RS"/>
        </w:rPr>
        <w:t>е</w:t>
      </w:r>
      <w:r w:rsidRPr="00481825">
        <w:rPr>
          <w:rFonts w:asciiTheme="minorHAnsi" w:hAnsiTheme="minorHAnsi" w:cstheme="minorHAnsi"/>
          <w:lang w:val="sr-Cyrl-RS"/>
        </w:rPr>
        <w:t>чно преносити Градским општинама у висини једне дванаестине на рачун прописан за уплату текућих трансфера од других нивоа власти. Градским општима се могу одобрити и трансферисати средства за реализацију посебних програмских активности на основу закључка Градског већа.</w:t>
      </w:r>
    </w:p>
    <w:p w:rsidR="00E11C2E" w:rsidRPr="008335AF" w:rsidRDefault="00E11C2E" w:rsidP="00E11C2E">
      <w:pPr>
        <w:tabs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Приходи су планирани на основу прихода из предходних три квартала, повећање које је прописало Министарство финансија, очекиваног повећања наплате пореза на имовину , повећане запосленост ( пореза на зараде 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 и повећање наплате  непореских прихода у складу са Законом о накнади за коришћење јавних добара ( Служ</w:t>
      </w:r>
      <w:r w:rsidRPr="00481825">
        <w:rPr>
          <w:rFonts w:asciiTheme="minorHAnsi" w:hAnsiTheme="minorHAnsi" w:cstheme="minorHAnsi"/>
          <w:lang w:val="sr-Cyrl-RS"/>
        </w:rPr>
        <w:t>б</w:t>
      </w:r>
      <w:r w:rsidRPr="00481825">
        <w:rPr>
          <w:rFonts w:asciiTheme="minorHAnsi" w:hAnsiTheme="minorHAnsi" w:cstheme="minorHAnsi"/>
        </w:rPr>
        <w:t>ени гласник број 95/2018 и 49/2019 ) у складу са Упутством зa израду буџета за 202</w:t>
      </w:r>
      <w:r w:rsidR="00DD6E91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.  </w:t>
      </w:r>
      <w:proofErr w:type="gramStart"/>
      <w:r w:rsidRPr="00481825">
        <w:rPr>
          <w:rFonts w:asciiTheme="minorHAnsi" w:hAnsiTheme="minorHAnsi" w:cstheme="minorHAnsi"/>
        </w:rPr>
        <w:t>са</w:t>
      </w:r>
      <w:proofErr w:type="gramEnd"/>
      <w:r w:rsidRPr="00481825">
        <w:rPr>
          <w:rFonts w:asciiTheme="minorHAnsi" w:hAnsiTheme="minorHAnsi" w:cstheme="minorHAnsi"/>
        </w:rPr>
        <w:t xml:space="preserve"> пројекцијама за 202</w:t>
      </w:r>
      <w:r w:rsidR="00DD6E91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и</w:t>
      </w:r>
      <w:proofErr w:type="gramEnd"/>
      <w:r w:rsidRPr="00481825">
        <w:rPr>
          <w:rFonts w:asciiTheme="minorHAnsi" w:hAnsiTheme="minorHAnsi" w:cstheme="minorHAnsi"/>
        </w:rPr>
        <w:t xml:space="preserve"> 202</w:t>
      </w:r>
      <w:r w:rsidR="00DD6E91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годину</w:t>
      </w:r>
      <w:proofErr w:type="gramEnd"/>
      <w:r w:rsidRPr="00481825">
        <w:rPr>
          <w:rFonts w:asciiTheme="minorHAnsi" w:hAnsiTheme="minorHAnsi" w:cstheme="minorHAnsi"/>
        </w:rPr>
        <w:t xml:space="preserve">.  </w:t>
      </w:r>
      <w:r w:rsidR="008335AF">
        <w:rPr>
          <w:rFonts w:asciiTheme="minorHAnsi" w:hAnsiTheme="minorHAnsi" w:cstheme="minorHAnsi"/>
          <w:lang w:val="sr-Cyrl-RS"/>
        </w:rPr>
        <w:t>У оквиру текућих приходи најзначајнији су порези од којих приходи од пореза на доходак, добит и капиталне доб</w:t>
      </w:r>
      <w:r w:rsidR="00CF2C79">
        <w:rPr>
          <w:rFonts w:asciiTheme="minorHAnsi" w:hAnsiTheme="minorHAnsi" w:cstheme="minorHAnsi"/>
          <w:lang w:val="sr-Cyrl-RS"/>
        </w:rPr>
        <w:t>итке са планираним износом од 84</w:t>
      </w:r>
      <w:r w:rsidR="008335AF">
        <w:rPr>
          <w:rFonts w:asciiTheme="minorHAnsi" w:hAnsiTheme="minorHAnsi" w:cstheme="minorHAnsi"/>
          <w:lang w:val="sr-Cyrl-RS"/>
        </w:rPr>
        <w:t xml:space="preserve">,000,000.00 динара. Повећањем обима производње постојећих страних инвеститора створиће се услови да домачи произвођачи повечају ниво својих активности што ће резултирати повећањем запослености. Такође, очекује се повећање запослености у малим и средњим предузећима. Повећање пореза на зараде се очекује и на сонову повећања зараде запослених за </w:t>
      </w:r>
      <w:r w:rsidR="00DD6E91">
        <w:rPr>
          <w:rFonts w:asciiTheme="minorHAnsi" w:hAnsiTheme="minorHAnsi" w:cstheme="minorHAnsi"/>
          <w:lang w:val="sr-Cyrl-RS"/>
        </w:rPr>
        <w:t>10</w:t>
      </w:r>
      <w:r w:rsidR="008335AF">
        <w:rPr>
          <w:rFonts w:asciiTheme="minorHAnsi" w:hAnsiTheme="minorHAnsi" w:cstheme="minorHAnsi"/>
          <w:lang w:val="sr-Cyrl-RS"/>
        </w:rPr>
        <w:t>% као и због</w:t>
      </w:r>
      <w:r w:rsidR="00DD6E91">
        <w:rPr>
          <w:rFonts w:asciiTheme="minorHAnsi" w:hAnsiTheme="minorHAnsi" w:cstheme="minorHAnsi"/>
          <w:lang w:val="sr-Cyrl-RS"/>
        </w:rPr>
        <w:t xml:space="preserve"> повећања минималне зараде за 17,83</w:t>
      </w:r>
      <w:r w:rsidR="008335AF">
        <w:rPr>
          <w:rFonts w:asciiTheme="minorHAnsi" w:hAnsiTheme="minorHAnsi" w:cstheme="minorHAnsi"/>
          <w:lang w:val="sr-Cyrl-RS"/>
        </w:rPr>
        <w:t>%</w:t>
      </w:r>
      <w:r w:rsidR="00DD6E91">
        <w:rPr>
          <w:rFonts w:asciiTheme="minorHAnsi" w:hAnsiTheme="minorHAnsi" w:cstheme="minorHAnsi"/>
          <w:lang w:val="sr-Cyrl-RS"/>
        </w:rPr>
        <w:t xml:space="preserve"> ( 271 динара по сату )</w:t>
      </w:r>
    </w:p>
    <w:p w:rsidR="00E11C2E" w:rsidRPr="00481825" w:rsidRDefault="00E11C2E" w:rsidP="00E11C2E">
      <w:pPr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Анализом прихода и расхода до краја године дошло се до за</w:t>
      </w:r>
      <w:r w:rsidR="00C13B7E" w:rsidRPr="00481825">
        <w:rPr>
          <w:rFonts w:asciiTheme="minorHAnsi" w:hAnsiTheme="minorHAnsi" w:cstheme="minorHAnsi"/>
          <w:lang w:val="sr-Cyrl-RS"/>
        </w:rPr>
        <w:t>кључка да ће остати неутрошено 10</w:t>
      </w:r>
      <w:r w:rsidRPr="00481825">
        <w:rPr>
          <w:rFonts w:asciiTheme="minorHAnsi" w:hAnsiTheme="minorHAnsi" w:cstheme="minorHAnsi"/>
          <w:lang w:val="sr-Cyrl-RS"/>
        </w:rPr>
        <w:t>,000,000.00 динара а због очеки</w:t>
      </w:r>
      <w:r w:rsidR="00DD6E91">
        <w:rPr>
          <w:rFonts w:asciiTheme="minorHAnsi" w:hAnsiTheme="minorHAnsi" w:cstheme="minorHAnsi"/>
          <w:lang w:val="sr-Cyrl-RS"/>
        </w:rPr>
        <w:t>ваних недоспелих обавеза за 2023</w:t>
      </w:r>
      <w:r w:rsidRPr="00481825">
        <w:rPr>
          <w:rFonts w:asciiTheme="minorHAnsi" w:hAnsiTheme="minorHAnsi" w:cstheme="minorHAnsi"/>
          <w:lang w:val="sr-Cyrl-RS"/>
        </w:rPr>
        <w:t>.годину и мањег прилива при</w:t>
      </w:r>
      <w:r w:rsidR="00BC0E03" w:rsidRPr="00481825">
        <w:rPr>
          <w:rFonts w:asciiTheme="minorHAnsi" w:hAnsiTheme="minorHAnsi" w:cstheme="minorHAnsi"/>
          <w:lang w:val="sr-Cyrl-RS"/>
        </w:rPr>
        <w:t>лива прихода у првом месецу 2023</w:t>
      </w:r>
      <w:r w:rsidRPr="00481825">
        <w:rPr>
          <w:rFonts w:asciiTheme="minorHAnsi" w:hAnsiTheme="minorHAnsi" w:cstheme="minorHAnsi"/>
          <w:lang w:val="sr-Cyrl-RS"/>
        </w:rPr>
        <w:t xml:space="preserve">. године у овом буџету је пројектован горе поменути износ као Нераспоређен вишак прихода из претходне године ( извор 13 ). </w:t>
      </w:r>
    </w:p>
    <w:p w:rsidR="00E11C2E" w:rsidRPr="00481825" w:rsidRDefault="00E11C2E" w:rsidP="00E11C2E">
      <w:pPr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ab/>
      </w:r>
      <w:r w:rsidRPr="00481825">
        <w:rPr>
          <w:rFonts w:asciiTheme="minorHAnsi" w:hAnsiTheme="minorHAnsi" w:cstheme="minorHAnsi"/>
        </w:rPr>
        <w:tab/>
      </w:r>
    </w:p>
    <w:p w:rsidR="00012A47" w:rsidRPr="00481825" w:rsidRDefault="00012A47" w:rsidP="00BC0E03">
      <w:pPr>
        <w:jc w:val="center"/>
        <w:rPr>
          <w:rFonts w:asciiTheme="minorHAnsi" w:hAnsiTheme="minorHAnsi" w:cstheme="minorHAnsi"/>
        </w:rPr>
      </w:pPr>
    </w:p>
    <w:p w:rsidR="00E11C2E" w:rsidRPr="00481825" w:rsidRDefault="00E11C2E" w:rsidP="00BC0E03">
      <w:pPr>
        <w:jc w:val="center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РАСХОДИ И ИЗДАЦИ</w:t>
      </w:r>
    </w:p>
    <w:p w:rsidR="00E11C2E" w:rsidRPr="00481825" w:rsidRDefault="00E11C2E" w:rsidP="00E11C2E">
      <w:pPr>
        <w:jc w:val="both"/>
        <w:rPr>
          <w:rFonts w:asciiTheme="minorHAnsi" w:hAnsiTheme="minorHAnsi" w:cstheme="minorHAnsi"/>
          <w:b/>
        </w:rPr>
      </w:pPr>
    </w:p>
    <w:p w:rsidR="00E11C2E" w:rsidRPr="00481825" w:rsidRDefault="00E11C2E" w:rsidP="00E11C2E">
      <w:pPr>
        <w:jc w:val="both"/>
        <w:rPr>
          <w:rFonts w:asciiTheme="minorHAnsi" w:hAnsiTheme="minorHAnsi" w:cstheme="minorHAnsi"/>
        </w:rPr>
      </w:pPr>
      <w:proofErr w:type="gramStart"/>
      <w:r w:rsidRPr="00481825">
        <w:rPr>
          <w:rFonts w:asciiTheme="minorHAnsi" w:hAnsiTheme="minorHAnsi" w:cstheme="minorHAnsi"/>
        </w:rPr>
        <w:t>Расходи и издаци су планирани у складу са Упутством о припреми одлуке о буџету локалне самоуправе које је дало Министарство финансија.</w:t>
      </w:r>
      <w:proofErr w:type="gramEnd"/>
    </w:p>
    <w:p w:rsidR="00E11C2E" w:rsidRPr="00481825" w:rsidRDefault="00E11C2E" w:rsidP="00E11C2E">
      <w:pPr>
        <w:tabs>
          <w:tab w:val="left" w:pos="720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Планирана маса за плате запослених је предложена у складу са Законом о платама у државним органима и јавним службама, Законом о привременом уређивању основица за обрачун и исплату плата, односно зарада и других сталних примања код корисника јавних средст</w:t>
      </w:r>
      <w:r w:rsidRPr="00481825">
        <w:rPr>
          <w:rFonts w:asciiTheme="minorHAnsi" w:hAnsiTheme="minorHAnsi" w:cstheme="minorHAnsi"/>
          <w:lang w:val="sr-Cyrl-RS"/>
        </w:rPr>
        <w:t>а</w:t>
      </w:r>
      <w:r w:rsidRPr="00481825">
        <w:rPr>
          <w:rFonts w:asciiTheme="minorHAnsi" w:hAnsiTheme="minorHAnsi" w:cstheme="minorHAnsi"/>
        </w:rPr>
        <w:t>ва, Законом о одређивању максималног броја запослених у јавном сектору и Уредбом о коефицијентима за обрачун и исплату плата именованих  и постављених лица и запослених у државним органима као и на основу Упуства о припреми одлуке о  буџету локалне самоуправе за 202</w:t>
      </w:r>
      <w:r w:rsidR="00DD6E91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 са пројекцијама за 202</w:t>
      </w:r>
      <w:r w:rsidR="00DD6E91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  <w:lang w:val="sr-Cyrl-RS"/>
        </w:rPr>
        <w:t>.</w:t>
      </w:r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и</w:t>
      </w:r>
      <w:proofErr w:type="gramEnd"/>
      <w:r w:rsidRPr="00481825">
        <w:rPr>
          <w:rFonts w:asciiTheme="minorHAnsi" w:hAnsiTheme="minorHAnsi" w:cstheme="minorHAnsi"/>
        </w:rPr>
        <w:t xml:space="preserve"> 202</w:t>
      </w:r>
      <w:r w:rsidR="00DD6E91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годину</w:t>
      </w:r>
      <w:proofErr w:type="gramEnd"/>
      <w:r w:rsidRPr="00481825">
        <w:rPr>
          <w:rFonts w:asciiTheme="minorHAnsi" w:hAnsiTheme="minorHAnsi" w:cstheme="minorHAnsi"/>
        </w:rPr>
        <w:t xml:space="preserve">. </w:t>
      </w:r>
      <w:r w:rsidR="00BC0E03"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Маса за плате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у збирном износу за економске класификације 411 и 412)  у износу од </w:t>
      </w:r>
      <w:r w:rsidR="00DD6E91">
        <w:rPr>
          <w:rFonts w:asciiTheme="minorHAnsi" w:hAnsiTheme="minorHAnsi" w:cstheme="minorHAnsi"/>
          <w:b/>
          <w:iCs/>
          <w:color w:val="000000"/>
          <w:lang w:val="sr-Cyrl-RS"/>
        </w:rPr>
        <w:t>78,970,000.00</w:t>
      </w:r>
      <w:r w:rsidRPr="00481825">
        <w:rPr>
          <w:rFonts w:asciiTheme="minorHAnsi" w:hAnsiTheme="minorHAnsi" w:cstheme="minorHAnsi"/>
          <w:b/>
          <w:iCs/>
          <w:color w:val="000000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динара</w:t>
      </w:r>
      <w:r w:rsidR="00ED7D43">
        <w:rPr>
          <w:rFonts w:asciiTheme="minorHAnsi" w:hAnsiTheme="minorHAnsi" w:cstheme="minorHAnsi"/>
          <w:lang w:val="sr-Cyrl-RS"/>
        </w:rPr>
        <w:t xml:space="preserve">  ( извор 01 ), у којој је урачунато повећање зара</w:t>
      </w:r>
      <w:r w:rsidR="00DD6E91">
        <w:rPr>
          <w:rFonts w:asciiTheme="minorHAnsi" w:hAnsiTheme="minorHAnsi" w:cstheme="minorHAnsi"/>
          <w:lang w:val="sr-Cyrl-RS"/>
        </w:rPr>
        <w:t>де за 10</w:t>
      </w:r>
      <w:r w:rsidR="00ED7D43">
        <w:rPr>
          <w:rFonts w:asciiTheme="minorHAnsi" w:hAnsiTheme="minorHAnsi" w:cstheme="minorHAnsi"/>
          <w:lang w:val="sr-Cyrl-RS"/>
        </w:rPr>
        <w:t xml:space="preserve"> %, као и увећање минималне зараде з</w:t>
      </w:r>
      <w:r w:rsidR="00DD6E91">
        <w:rPr>
          <w:rFonts w:asciiTheme="minorHAnsi" w:hAnsiTheme="minorHAnsi" w:cstheme="minorHAnsi"/>
          <w:lang w:val="sr-Cyrl-RS"/>
        </w:rPr>
        <w:t>а 17,83%  ( која ће од 01.01.2024</w:t>
      </w:r>
      <w:r w:rsidR="00ED7D43">
        <w:rPr>
          <w:rFonts w:asciiTheme="minorHAnsi" w:hAnsiTheme="minorHAnsi" w:cstheme="minorHAnsi"/>
          <w:lang w:val="sr-Cyrl-RS"/>
        </w:rPr>
        <w:t xml:space="preserve">. год износити </w:t>
      </w:r>
      <w:r w:rsidR="00DD6E91">
        <w:rPr>
          <w:rFonts w:asciiTheme="minorHAnsi" w:hAnsiTheme="minorHAnsi" w:cstheme="minorHAnsi"/>
          <w:lang w:val="sr-Cyrl-RS"/>
        </w:rPr>
        <w:t xml:space="preserve">271 динар по сату </w:t>
      </w:r>
      <w:r w:rsidR="00ED7D43">
        <w:rPr>
          <w:rFonts w:asciiTheme="minorHAnsi" w:hAnsiTheme="minorHAnsi" w:cstheme="minorHAnsi"/>
          <w:lang w:val="sr-Cyrl-RS"/>
        </w:rPr>
        <w:t>. 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како следи у Табели бр. </w:t>
      </w:r>
      <w:proofErr w:type="gramStart"/>
      <w:r w:rsidRPr="00481825">
        <w:rPr>
          <w:rFonts w:asciiTheme="minorHAnsi" w:hAnsiTheme="minorHAnsi" w:cstheme="minorHAnsi"/>
        </w:rPr>
        <w:t>1.која је саставни део упуства.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</w:p>
    <w:p w:rsidR="00E11C2E" w:rsidRPr="00481825" w:rsidRDefault="00E11C2E" w:rsidP="00E11C2E">
      <w:pPr>
        <w:tabs>
          <w:tab w:val="left" w:pos="1440"/>
        </w:tabs>
        <w:jc w:val="both"/>
        <w:rPr>
          <w:rFonts w:asciiTheme="minorHAnsi" w:hAnsiTheme="minorHAnsi" w:cstheme="minorHAnsi"/>
        </w:rPr>
      </w:pPr>
    </w:p>
    <w:p w:rsidR="00E11C2E" w:rsidRDefault="00E11C2E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proofErr w:type="gramStart"/>
      <w:r w:rsidRPr="00481825">
        <w:rPr>
          <w:rFonts w:asciiTheme="minorHAnsi" w:hAnsiTheme="minorHAnsi" w:cstheme="minorHAnsi"/>
        </w:rPr>
        <w:lastRenderedPageBreak/>
        <w:t>Поштујући захтеве за утврђивањем података о планираном броју запослених у 202</w:t>
      </w:r>
      <w:r w:rsidR="003B6B05" w:rsidRPr="00481825">
        <w:rPr>
          <w:rFonts w:asciiTheme="minorHAnsi" w:hAnsiTheme="minorHAnsi" w:cstheme="minorHAnsi"/>
          <w:lang w:val="sr-Cyrl-RS"/>
        </w:rPr>
        <w:t>3</w:t>
      </w:r>
      <w:r w:rsidRPr="00481825">
        <w:rPr>
          <w:rFonts w:asciiTheme="minorHAnsi" w:hAnsiTheme="minorHAnsi" w:cstheme="minorHAnsi"/>
        </w:rPr>
        <w:t>.години, као прилог Одлуци су попуњене дате у Члану 1</w:t>
      </w:r>
      <w:r w:rsidRPr="00481825">
        <w:rPr>
          <w:rFonts w:asciiTheme="minorHAnsi" w:hAnsiTheme="minorHAnsi" w:cstheme="minorHAnsi"/>
          <w:lang w:val="sr-Cyrl-RS"/>
        </w:rPr>
        <w:t>2</w:t>
      </w:r>
      <w:r w:rsidRPr="00481825">
        <w:rPr>
          <w:rFonts w:asciiTheme="minorHAnsi" w:hAnsiTheme="minorHAnsi" w:cstheme="minorHAnsi"/>
        </w:rPr>
        <w:t>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>о</w:t>
      </w:r>
      <w:r w:rsidRPr="00481825">
        <w:rPr>
          <w:rFonts w:asciiTheme="minorHAnsi" w:hAnsiTheme="minorHAnsi" w:cstheme="minorHAnsi"/>
        </w:rPr>
        <w:t>ве Одлуке.</w:t>
      </w:r>
    </w:p>
    <w:p w:rsidR="00ED7D43" w:rsidRPr="00ED7D43" w:rsidRDefault="00ED7D43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</w:p>
    <w:p w:rsidR="00E11C2E" w:rsidRPr="00481825" w:rsidRDefault="00E11C2E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proofErr w:type="gramStart"/>
      <w:r w:rsidRPr="00481825">
        <w:rPr>
          <w:rFonts w:asciiTheme="minorHAnsi" w:hAnsiTheme="minorHAnsi" w:cstheme="minorHAnsi"/>
        </w:rPr>
        <w:t>Одредбе за групу конта 42 – Коришћење услуга и роба су испоштоване и кориговане за потребе финансирања планираних расхода.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 xml:space="preserve">Издаци за капиталне издатке и нефинансијску имовине су </w:t>
      </w:r>
      <w:r w:rsidR="00DD6E91">
        <w:rPr>
          <w:rFonts w:asciiTheme="minorHAnsi" w:hAnsiTheme="minorHAnsi" w:cstheme="minorHAnsi"/>
          <w:lang w:val="sr-Cyrl-RS"/>
        </w:rPr>
        <w:t>1,800</w:t>
      </w:r>
      <w:r w:rsidRPr="00481825">
        <w:rPr>
          <w:rFonts w:asciiTheme="minorHAnsi" w:hAnsiTheme="minorHAnsi" w:cstheme="minorHAnsi"/>
        </w:rPr>
        <w:t>,000.00 динара</w:t>
      </w:r>
      <w:r w:rsidRPr="00481825">
        <w:rPr>
          <w:rFonts w:asciiTheme="minorHAnsi" w:hAnsiTheme="minorHAnsi" w:cstheme="minorHAnsi"/>
          <w:lang w:val="sr-Cyrl-RS"/>
        </w:rPr>
        <w:t>.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У оквиру издатака за нефинансијску имовину планирана су </w:t>
      </w:r>
      <w:r w:rsidR="00B010B4" w:rsidRPr="00481825">
        <w:rPr>
          <w:rFonts w:asciiTheme="minorHAnsi" w:hAnsiTheme="minorHAnsi" w:cstheme="minorHAnsi"/>
          <w:lang w:val="sr-Cyrl-RS"/>
        </w:rPr>
        <w:t>за</w:t>
      </w:r>
      <w:r w:rsidRPr="00481825">
        <w:rPr>
          <w:rFonts w:asciiTheme="minorHAnsi" w:hAnsiTheme="minorHAnsi" w:cstheme="minorHAnsi"/>
          <w:lang w:val="sr-Cyrl-RS"/>
        </w:rPr>
        <w:t xml:space="preserve"> набавку машина и опреме неопходне за нормално функционисање управе ГОЦК као и пренете обавезе на име отплате рата финансијског лизинга </w:t>
      </w:r>
      <w:r w:rsidR="00ED7D43">
        <w:rPr>
          <w:rFonts w:asciiTheme="minorHAnsi" w:hAnsiTheme="minorHAnsi" w:cstheme="minorHAnsi"/>
          <w:lang w:val="sr-Cyrl-RS"/>
        </w:rPr>
        <w:t xml:space="preserve">( по плану отплате лизинга за купљена два службена аутомобила </w:t>
      </w:r>
      <w:r w:rsidRPr="00481825">
        <w:rPr>
          <w:rFonts w:asciiTheme="minorHAnsi" w:hAnsiTheme="minorHAnsi" w:cstheme="minorHAnsi"/>
          <w:lang w:val="sr-Cyrl-RS"/>
        </w:rPr>
        <w:t>из 2021.</w:t>
      </w:r>
      <w:r w:rsidR="00B010B4" w:rsidRPr="00481825">
        <w:rPr>
          <w:rFonts w:asciiTheme="minorHAnsi" w:hAnsiTheme="minorHAnsi" w:cstheme="minorHAnsi"/>
          <w:lang w:val="sr-Cyrl-RS"/>
        </w:rPr>
        <w:t>и 2022</w:t>
      </w:r>
      <w:r w:rsidRPr="00481825">
        <w:rPr>
          <w:rFonts w:asciiTheme="minorHAnsi" w:hAnsiTheme="minorHAnsi" w:cstheme="minorHAnsi"/>
          <w:lang w:val="sr-Cyrl-RS"/>
        </w:rPr>
        <w:t xml:space="preserve"> године</w:t>
      </w:r>
      <w:r w:rsidR="00ED7D43">
        <w:rPr>
          <w:rFonts w:asciiTheme="minorHAnsi" w:hAnsiTheme="minorHAnsi" w:cstheme="minorHAnsi"/>
          <w:lang w:val="sr-Cyrl-RS"/>
        </w:rPr>
        <w:t xml:space="preserve"> )</w:t>
      </w:r>
      <w:r w:rsidRPr="00481825">
        <w:rPr>
          <w:rFonts w:asciiTheme="minorHAnsi" w:hAnsiTheme="minorHAnsi" w:cstheme="minorHAnsi"/>
          <w:lang w:val="sr-Cyrl-RS"/>
        </w:rPr>
        <w:t xml:space="preserve">. </w:t>
      </w:r>
    </w:p>
    <w:p w:rsidR="00E11C2E" w:rsidRPr="00481825" w:rsidRDefault="00E11C2E" w:rsidP="00E11C2E">
      <w:pPr>
        <w:tabs>
          <w:tab w:val="left" w:pos="1440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У складу са одредбама Закона о буџетком систему, Одлука о буџету за 202</w:t>
      </w:r>
      <w:r w:rsidR="00DD6E91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.годину </w:t>
      </w:r>
      <w:proofErr w:type="gramStart"/>
      <w:r w:rsidRPr="00481825">
        <w:rPr>
          <w:rFonts w:asciiTheme="minorHAnsi" w:hAnsiTheme="minorHAnsi" w:cstheme="minorHAnsi"/>
        </w:rPr>
        <w:t>је  предложена</w:t>
      </w:r>
      <w:proofErr w:type="gramEnd"/>
      <w:r w:rsidRPr="00481825">
        <w:rPr>
          <w:rFonts w:asciiTheme="minorHAnsi" w:hAnsiTheme="minorHAnsi" w:cstheme="minorHAnsi"/>
        </w:rPr>
        <w:t xml:space="preserve"> по правилима  програмског буџетирања. На основу тога је </w:t>
      </w:r>
      <w:proofErr w:type="gramStart"/>
      <w:r w:rsidRPr="00481825">
        <w:rPr>
          <w:rFonts w:asciiTheme="minorHAnsi" w:hAnsiTheme="minorHAnsi" w:cstheme="minorHAnsi"/>
        </w:rPr>
        <w:t>у  Посебном</w:t>
      </w:r>
      <w:proofErr w:type="gramEnd"/>
      <w:r w:rsidRPr="00481825">
        <w:rPr>
          <w:rFonts w:asciiTheme="minorHAnsi" w:hAnsiTheme="minorHAnsi" w:cstheme="minorHAnsi"/>
        </w:rPr>
        <w:t xml:space="preserve">   делу уврштена и класификација програмског буџетирања и дата је табела која сублимира планирана средства по програмима, програмским активностима и пројектима.  Ови подаци су у процесу доношења Одлуке о буџету добијени од организационих </w:t>
      </w:r>
      <w:proofErr w:type="gramStart"/>
      <w:r w:rsidRPr="00481825">
        <w:rPr>
          <w:rFonts w:asciiTheme="minorHAnsi" w:hAnsiTheme="minorHAnsi" w:cstheme="minorHAnsi"/>
        </w:rPr>
        <w:t>јединица  Општине</w:t>
      </w:r>
      <w:proofErr w:type="gramEnd"/>
      <w:r w:rsidRPr="00481825">
        <w:rPr>
          <w:rFonts w:asciiTheme="minorHAnsi" w:hAnsiTheme="minorHAnsi" w:cstheme="minorHAnsi"/>
        </w:rPr>
        <w:t xml:space="preserve"> које су планирале програмске активности и пројекте. </w:t>
      </w:r>
      <w:proofErr w:type="gramStart"/>
      <w:r w:rsidRPr="00481825">
        <w:rPr>
          <w:rFonts w:asciiTheme="minorHAnsi" w:hAnsiTheme="minorHAnsi" w:cstheme="minorHAnsi"/>
        </w:rPr>
        <w:t>Одсек за буџет и финансије је податке објединила и на основу добијених информација одредила циљеве и индикаторе, у делу у коме је дат преглед планираних програмских активности и пројекта.</w:t>
      </w:r>
      <w:proofErr w:type="gramEnd"/>
      <w:r w:rsidRPr="00481825">
        <w:rPr>
          <w:rFonts w:asciiTheme="minorHAnsi" w:hAnsiTheme="minorHAnsi" w:cstheme="minorHAnsi"/>
        </w:rPr>
        <w:t xml:space="preserve">  </w:t>
      </w:r>
      <w:proofErr w:type="gramStart"/>
      <w:r w:rsidRPr="00481825">
        <w:rPr>
          <w:rFonts w:asciiTheme="minorHAnsi" w:hAnsiTheme="minorHAnsi" w:cstheme="minorHAnsi"/>
        </w:rPr>
        <w:t>Пројектне активности и пројекти су сврстани у програмима, који имају правно упориште у Стратегији развоја ГОЦК за период од 20</w:t>
      </w:r>
      <w:r w:rsidRPr="00481825">
        <w:rPr>
          <w:rFonts w:asciiTheme="minorHAnsi" w:hAnsiTheme="minorHAnsi" w:cstheme="minorHAnsi"/>
          <w:lang w:val="sr-Cyrl-RS"/>
        </w:rPr>
        <w:t>2</w:t>
      </w:r>
      <w:r w:rsidRPr="00481825">
        <w:rPr>
          <w:rFonts w:asciiTheme="minorHAnsi" w:hAnsiTheme="minorHAnsi" w:cstheme="minorHAnsi"/>
        </w:rPr>
        <w:t>0</w:t>
      </w:r>
      <w:r w:rsidR="00ED7D43">
        <w:rPr>
          <w:rFonts w:asciiTheme="minorHAnsi" w:hAnsiTheme="minorHAnsi" w:cstheme="minorHAnsi"/>
          <w:lang w:val="sr-Cyrl-RS"/>
        </w:rPr>
        <w:t>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до</w:t>
      </w:r>
      <w:proofErr w:type="gramEnd"/>
      <w:r w:rsidRPr="00481825">
        <w:rPr>
          <w:rFonts w:asciiTheme="minorHAnsi" w:hAnsiTheme="minorHAnsi" w:cstheme="minorHAnsi"/>
        </w:rPr>
        <w:t xml:space="preserve"> 20</w:t>
      </w:r>
      <w:r w:rsidRPr="00481825">
        <w:rPr>
          <w:rFonts w:asciiTheme="minorHAnsi" w:hAnsiTheme="minorHAnsi" w:cstheme="minorHAnsi"/>
          <w:lang w:val="sr-Cyrl-RS"/>
        </w:rPr>
        <w:t>30</w:t>
      </w:r>
      <w:r w:rsidRPr="00481825">
        <w:rPr>
          <w:rFonts w:asciiTheme="minorHAnsi" w:hAnsiTheme="minorHAnsi" w:cstheme="minorHAnsi"/>
        </w:rPr>
        <w:t xml:space="preserve">.године и осталим интерним актима Градске општине Црвени крст. </w:t>
      </w:r>
      <w:proofErr w:type="gramStart"/>
      <w:r w:rsidRPr="00481825">
        <w:rPr>
          <w:rFonts w:asciiTheme="minorHAnsi" w:hAnsiTheme="minorHAnsi" w:cstheme="minorHAnsi"/>
        </w:rPr>
        <w:t>Службе које су припремале податке о планираним програмским активностима и пројектима су из наведених докумената црпеле правне основе за могућност планирања и одговарајућег буџетирања, које је уврштено у ставке Одлуке о буџету за 202</w:t>
      </w:r>
      <w:r w:rsidR="00DD6E91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>.годину.</w:t>
      </w:r>
      <w:proofErr w:type="gramEnd"/>
    </w:p>
    <w:p w:rsidR="00E11C2E" w:rsidRPr="00481825" w:rsidRDefault="00E11C2E" w:rsidP="00E11C2E">
      <w:pPr>
        <w:tabs>
          <w:tab w:val="left" w:pos="1440"/>
        </w:tabs>
        <w:jc w:val="both"/>
        <w:rPr>
          <w:rFonts w:asciiTheme="minorHAnsi" w:hAnsiTheme="minorHAnsi" w:cstheme="minorHAnsi"/>
        </w:rPr>
      </w:pPr>
    </w:p>
    <w:p w:rsidR="00E11C2E" w:rsidRPr="00481825" w:rsidRDefault="00E11C2E" w:rsidP="00E11C2E">
      <w:pPr>
        <w:pStyle w:val="BodyText"/>
        <w:rPr>
          <w:rFonts w:asciiTheme="minorHAnsi" w:hAnsiTheme="minorHAnsi" w:cstheme="minorHAnsi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У складу са Законом о одређивању максималног броја запослених у локалној планирани број запослених код директних корисника буџета је планиран на број од 33 запослена на неодређено време, 2 службеника на положају ( 2 постављена лица )</w:t>
      </w:r>
      <w:r w:rsidR="00DD6E91">
        <w:rPr>
          <w:rFonts w:asciiTheme="minorHAnsi" w:hAnsiTheme="minorHAnsi" w:cstheme="minorHAnsi"/>
          <w:b w:val="0"/>
          <w:szCs w:val="24"/>
        </w:rPr>
        <w:t xml:space="preserve">, 10 изабраних и постављених ( </w:t>
      </w:r>
      <w:r w:rsidR="00DD6E91">
        <w:rPr>
          <w:rFonts w:asciiTheme="minorHAnsi" w:hAnsiTheme="minorHAnsi" w:cstheme="minorHAnsi"/>
          <w:b w:val="0"/>
          <w:szCs w:val="24"/>
          <w:lang w:val="sr-Cyrl-RS"/>
        </w:rPr>
        <w:t>8</w:t>
      </w:r>
      <w:r w:rsidR="00DD6E91">
        <w:rPr>
          <w:rFonts w:asciiTheme="minorHAnsi" w:hAnsiTheme="minorHAnsi" w:cstheme="minorHAnsi"/>
          <w:b w:val="0"/>
          <w:szCs w:val="24"/>
        </w:rPr>
        <w:t xml:space="preserve"> изабраних и </w:t>
      </w:r>
      <w:r w:rsidR="00DD6E91">
        <w:rPr>
          <w:rFonts w:asciiTheme="minorHAnsi" w:hAnsiTheme="minorHAnsi" w:cstheme="minorHAnsi"/>
          <w:b w:val="0"/>
          <w:szCs w:val="24"/>
          <w:lang w:val="sr-Cyrl-RS"/>
        </w:rPr>
        <w:t>2</w:t>
      </w:r>
      <w:r w:rsidR="00DD6E91">
        <w:rPr>
          <w:rFonts w:asciiTheme="minorHAnsi" w:hAnsiTheme="minorHAnsi" w:cstheme="minorHAnsi"/>
          <w:b w:val="0"/>
          <w:szCs w:val="24"/>
        </w:rPr>
        <w:t xml:space="preserve"> постављен</w:t>
      </w:r>
      <w:r w:rsidR="00DD6E91">
        <w:rPr>
          <w:rFonts w:asciiTheme="minorHAnsi" w:hAnsiTheme="minorHAnsi" w:cstheme="minorHAnsi"/>
          <w:b w:val="0"/>
          <w:szCs w:val="24"/>
          <w:lang w:val="sr-Cyrl-RS"/>
        </w:rPr>
        <w:t>а</w:t>
      </w:r>
      <w:r w:rsidR="00DD6E91">
        <w:rPr>
          <w:rFonts w:asciiTheme="minorHAnsi" w:hAnsiTheme="minorHAnsi" w:cstheme="minorHAnsi"/>
          <w:b w:val="0"/>
          <w:szCs w:val="24"/>
        </w:rPr>
        <w:t xml:space="preserve"> лиц</w:t>
      </w:r>
      <w:r w:rsidR="00DD6E91">
        <w:rPr>
          <w:rFonts w:asciiTheme="minorHAnsi" w:hAnsiTheme="minorHAnsi" w:cstheme="minorHAnsi"/>
          <w:b w:val="0"/>
          <w:szCs w:val="24"/>
          <w:lang w:val="sr-Cyrl-RS"/>
        </w:rPr>
        <w:t>а</w:t>
      </w:r>
      <w:r w:rsidRPr="00481825">
        <w:rPr>
          <w:rFonts w:asciiTheme="minorHAnsi" w:hAnsiTheme="minorHAnsi" w:cstheme="minorHAnsi"/>
          <w:b w:val="0"/>
          <w:szCs w:val="24"/>
        </w:rPr>
        <w:t xml:space="preserve"> ), 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7</w:t>
      </w:r>
      <w:r w:rsidRPr="00481825">
        <w:rPr>
          <w:rFonts w:asciiTheme="minorHAnsi" w:hAnsiTheme="minorHAnsi" w:cstheme="minorHAnsi"/>
          <w:b w:val="0"/>
          <w:szCs w:val="24"/>
        </w:rPr>
        <w:t xml:space="preserve"> запослена на одређено време, </w:t>
      </w:r>
      <w:r w:rsidRPr="00481825">
        <w:rPr>
          <w:rFonts w:asciiTheme="minorHAnsi" w:hAnsiTheme="minorHAnsi" w:cstheme="minorHAnsi"/>
          <w:b w:val="0"/>
          <w:szCs w:val="24"/>
          <w:lang w:val="en-GB"/>
        </w:rPr>
        <w:t>3</w:t>
      </w:r>
      <w:r w:rsidRPr="00481825">
        <w:rPr>
          <w:rFonts w:asciiTheme="minorHAnsi" w:hAnsiTheme="minorHAnsi" w:cstheme="minorHAnsi"/>
          <w:b w:val="0"/>
          <w:szCs w:val="24"/>
        </w:rPr>
        <w:t xml:space="preserve"> приправника.</w:t>
      </w:r>
    </w:p>
    <w:p w:rsidR="00E11C2E" w:rsidRPr="00481825" w:rsidRDefault="00E11C2E" w:rsidP="00E11C2E">
      <w:pPr>
        <w:pStyle w:val="BodyText"/>
        <w:ind w:firstLine="720"/>
        <w:rPr>
          <w:rFonts w:asciiTheme="minorHAnsi" w:hAnsiTheme="minorHAnsi" w:cstheme="minorHAnsi"/>
          <w:szCs w:val="24"/>
        </w:rPr>
      </w:pPr>
    </w:p>
    <w:p w:rsidR="00E11C2E" w:rsidRPr="00481825" w:rsidRDefault="00E11C2E" w:rsidP="00E11C2E">
      <w:pPr>
        <w:pStyle w:val="BodyText"/>
        <w:ind w:firstLine="720"/>
        <w:rPr>
          <w:rFonts w:asciiTheme="minorHAnsi" w:hAnsiTheme="minorHAnsi" w:cstheme="minorHAnsi"/>
          <w:szCs w:val="24"/>
          <w:lang w:val="sr-Cyrl-RS"/>
        </w:rPr>
      </w:pPr>
    </w:p>
    <w:p w:rsidR="003B6B05" w:rsidRPr="00481825" w:rsidRDefault="003B6B05" w:rsidP="00E11C2E">
      <w:pPr>
        <w:pStyle w:val="BodyText"/>
        <w:ind w:firstLine="720"/>
        <w:rPr>
          <w:rFonts w:asciiTheme="minorHAnsi" w:hAnsiTheme="minorHAnsi" w:cstheme="minorHAnsi"/>
          <w:szCs w:val="24"/>
          <w:lang w:val="sr-Cyrl-RS"/>
        </w:rPr>
      </w:pPr>
    </w:p>
    <w:p w:rsidR="003B6B05" w:rsidRPr="00481825" w:rsidRDefault="003B6B05" w:rsidP="00E11C2E">
      <w:pPr>
        <w:pStyle w:val="BodyText"/>
        <w:ind w:firstLine="720"/>
        <w:rPr>
          <w:rFonts w:asciiTheme="minorHAnsi" w:hAnsiTheme="minorHAnsi" w:cstheme="minorHAnsi"/>
          <w:szCs w:val="24"/>
          <w:lang w:val="sr-Cyrl-RS"/>
        </w:rPr>
      </w:pPr>
    </w:p>
    <w:p w:rsidR="00E11C2E" w:rsidRPr="00481825" w:rsidRDefault="00E11C2E" w:rsidP="00E11C2E">
      <w:pPr>
        <w:pStyle w:val="BodyText"/>
        <w:ind w:firstLine="720"/>
        <w:rPr>
          <w:rFonts w:asciiTheme="minorHAnsi" w:hAnsiTheme="minorHAnsi" w:cstheme="minorHAnsi"/>
          <w:szCs w:val="24"/>
        </w:rPr>
      </w:pPr>
      <w:r w:rsidRPr="00481825">
        <w:rPr>
          <w:rFonts w:asciiTheme="minorHAnsi" w:hAnsiTheme="minorHAnsi" w:cstheme="minorHAnsi"/>
          <w:szCs w:val="24"/>
        </w:rPr>
        <w:t>По питању промене суштини и форме буџетирања, може се истаћи следеће:</w:t>
      </w:r>
    </w:p>
    <w:p w:rsidR="00E11C2E" w:rsidRPr="00481825" w:rsidRDefault="00E11C2E" w:rsidP="00E11C2E">
      <w:pPr>
        <w:pStyle w:val="BodyText"/>
        <w:ind w:firstLine="720"/>
        <w:rPr>
          <w:rFonts w:asciiTheme="minorHAnsi" w:hAnsiTheme="minorHAnsi" w:cstheme="minorHAnsi"/>
          <w:szCs w:val="24"/>
        </w:rPr>
      </w:pPr>
    </w:p>
    <w:p w:rsidR="00E11C2E" w:rsidRPr="00481825" w:rsidRDefault="00CF2C79" w:rsidP="00CF2C79">
      <w:pPr>
        <w:tabs>
          <w:tab w:val="left" w:pos="1170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-Cyrl-RS"/>
        </w:rPr>
        <w:t xml:space="preserve">1. </w:t>
      </w:r>
      <w:r w:rsidR="00E11C2E" w:rsidRPr="00481825">
        <w:rPr>
          <w:rFonts w:asciiTheme="minorHAnsi" w:hAnsiTheme="minorHAnsi" w:cstheme="minorHAnsi"/>
        </w:rPr>
        <w:t xml:space="preserve">Форма Одлуке је и даље према </w:t>
      </w:r>
      <w:proofErr w:type="gramStart"/>
      <w:r w:rsidR="00E11C2E" w:rsidRPr="00481825">
        <w:rPr>
          <w:rFonts w:asciiTheme="minorHAnsi" w:hAnsiTheme="minorHAnsi" w:cstheme="minorHAnsi"/>
        </w:rPr>
        <w:t>директним  корисницима</w:t>
      </w:r>
      <w:proofErr w:type="gramEnd"/>
      <w:r w:rsidR="00E11C2E" w:rsidRPr="00481825">
        <w:rPr>
          <w:rFonts w:asciiTheme="minorHAnsi" w:hAnsiTheme="minorHAnsi" w:cstheme="minorHAnsi"/>
        </w:rPr>
        <w:t xml:space="preserve"> буџета, са разделима као идентификацијом у буџетском класификацији.</w:t>
      </w:r>
    </w:p>
    <w:p w:rsidR="00E11C2E" w:rsidRPr="00481825" w:rsidRDefault="00CF2C79" w:rsidP="00CF2C79">
      <w:pPr>
        <w:tabs>
          <w:tab w:val="left" w:pos="1170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-Cyrl-RS"/>
        </w:rPr>
        <w:t xml:space="preserve">2. </w:t>
      </w:r>
      <w:r w:rsidR="00E11C2E" w:rsidRPr="00481825">
        <w:rPr>
          <w:rFonts w:asciiTheme="minorHAnsi" w:hAnsiTheme="minorHAnsi" w:cstheme="minorHAnsi"/>
        </w:rPr>
        <w:t xml:space="preserve">Планирани износи расхода ДКБ су, према програмском буџетирању груписани на основу планираних програма, програмских активности и пројеката, </w:t>
      </w:r>
    </w:p>
    <w:p w:rsidR="00E11C2E" w:rsidRPr="00481825" w:rsidRDefault="00CF2C79" w:rsidP="00CF2C79">
      <w:pPr>
        <w:tabs>
          <w:tab w:val="left" w:pos="1170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-Cyrl-RS"/>
        </w:rPr>
        <w:t xml:space="preserve">3.  </w:t>
      </w:r>
      <w:r w:rsidR="00E11C2E" w:rsidRPr="00481825">
        <w:rPr>
          <w:rFonts w:asciiTheme="minorHAnsi" w:hAnsiTheme="minorHAnsi" w:cstheme="minorHAnsi"/>
        </w:rPr>
        <w:t>Програми су изведени првенствено из додељених надлежности ДКБ и органа ГОЦК</w:t>
      </w:r>
    </w:p>
    <w:p w:rsidR="00E11C2E" w:rsidRPr="00CF2C79" w:rsidRDefault="00CF2C79" w:rsidP="00CF2C79">
      <w:pPr>
        <w:tabs>
          <w:tab w:val="left" w:pos="1170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-Cyrl-RS"/>
        </w:rPr>
        <w:t>4. П</w:t>
      </w:r>
      <w:r w:rsidR="00E11C2E" w:rsidRPr="00CF2C79">
        <w:rPr>
          <w:rFonts w:asciiTheme="minorHAnsi" w:hAnsiTheme="minorHAnsi" w:cstheme="minorHAnsi"/>
        </w:rPr>
        <w:t>ланираним програмским активностима , код сваког од ДКБ су планиране досадашње уобичајене активности и пратеће финансирање тих расхода, према планираним активностима у подршци и развоју локалне заједнице , како физичких тако и правних лица, у оквиру датих надлежности.</w:t>
      </w:r>
    </w:p>
    <w:p w:rsidR="00E11C2E" w:rsidRDefault="00CF2C79" w:rsidP="00CF2C79">
      <w:pPr>
        <w:tabs>
          <w:tab w:val="left" w:pos="1170"/>
        </w:tabs>
        <w:spacing w:line="276" w:lineRule="auto"/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5. </w:t>
      </w:r>
      <w:r w:rsidR="00E11C2E" w:rsidRPr="00481825">
        <w:rPr>
          <w:rFonts w:asciiTheme="minorHAnsi" w:hAnsiTheme="minorHAnsi" w:cstheme="minorHAnsi"/>
        </w:rPr>
        <w:t>По питању побољшања социјалног статуса појединаца, треба истаћи да је планирана активност која ће бити реализована у сарадњи и преко ЦЗСР  Свети Сава – у највећој мери и  као непосредна, директна помоћ, социјално угроженим грађанима  путем додељивања једнократних помоћи – у складу са прописима који регулишу ову материју.</w:t>
      </w:r>
    </w:p>
    <w:p w:rsidR="00CF2C79" w:rsidRPr="00CF2C79" w:rsidRDefault="00CF2C79" w:rsidP="00CF2C79">
      <w:pPr>
        <w:tabs>
          <w:tab w:val="left" w:pos="1170"/>
        </w:tabs>
        <w:spacing w:line="276" w:lineRule="auto"/>
        <w:jc w:val="both"/>
        <w:rPr>
          <w:rFonts w:asciiTheme="minorHAnsi" w:hAnsiTheme="minorHAnsi" w:cstheme="minorHAnsi"/>
          <w:lang w:val="sr-Cyrl-RS"/>
        </w:rPr>
      </w:pPr>
    </w:p>
    <w:p w:rsidR="00E11C2E" w:rsidRPr="00481825" w:rsidRDefault="00E11C2E" w:rsidP="00EE4E15">
      <w:pPr>
        <w:tabs>
          <w:tab w:val="left" w:pos="1170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b/>
        </w:rPr>
        <w:t xml:space="preserve"> </w:t>
      </w:r>
      <w:r w:rsidR="00CF2C79">
        <w:rPr>
          <w:rFonts w:asciiTheme="minorHAnsi" w:hAnsiTheme="minorHAnsi" w:cstheme="minorHAnsi"/>
          <w:b/>
          <w:lang w:val="sr-Cyrl-RS"/>
        </w:rPr>
        <w:t xml:space="preserve">     </w:t>
      </w:r>
      <w:r w:rsidRPr="00481825">
        <w:rPr>
          <w:rFonts w:asciiTheme="minorHAnsi" w:hAnsiTheme="minorHAnsi" w:cstheme="minorHAnsi"/>
          <w:b/>
        </w:rPr>
        <w:t xml:space="preserve"> </w:t>
      </w:r>
      <w:r w:rsidRPr="00481825">
        <w:rPr>
          <w:rFonts w:asciiTheme="minorHAnsi" w:hAnsiTheme="minorHAnsi" w:cstheme="minorHAnsi"/>
        </w:rPr>
        <w:t>Распоред средстава буџета распоређени по буџетским корисницима и програмима, програмским активностима и пројектима:</w:t>
      </w:r>
    </w:p>
    <w:p w:rsidR="00E11C2E" w:rsidRPr="00481825" w:rsidRDefault="00E11C2E" w:rsidP="00E11C2E">
      <w:pPr>
        <w:tabs>
          <w:tab w:val="left" w:pos="1170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lastRenderedPageBreak/>
        <w:t>Структура рахода по корисницима:</w:t>
      </w:r>
    </w:p>
    <w:p w:rsidR="00E11C2E" w:rsidRPr="00481825" w:rsidRDefault="00E11C2E" w:rsidP="00E11C2E">
      <w:pPr>
        <w:tabs>
          <w:tab w:val="left" w:pos="1170"/>
        </w:tabs>
        <w:ind w:left="1980"/>
        <w:jc w:val="both"/>
        <w:rPr>
          <w:rFonts w:asciiTheme="minorHAnsi" w:hAnsiTheme="minorHAnsi" w:cstheme="minorHAnsi"/>
        </w:rPr>
      </w:pPr>
    </w:p>
    <w:p w:rsidR="00E11C2E" w:rsidRPr="00481825" w:rsidRDefault="00E11C2E" w:rsidP="00E11C2E">
      <w:pPr>
        <w:tabs>
          <w:tab w:val="left" w:pos="1170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      Раздео 1 - Скупштина</w:t>
      </w:r>
      <w:r w:rsidR="00934FA1">
        <w:rPr>
          <w:rFonts w:asciiTheme="minorHAnsi" w:hAnsiTheme="minorHAnsi" w:cstheme="minorHAnsi"/>
        </w:rPr>
        <w:tab/>
        <w:t xml:space="preserve">      </w:t>
      </w:r>
      <w:r w:rsidR="006474E3"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</w:t>
      </w:r>
      <w:r w:rsidR="00DD6E91">
        <w:rPr>
          <w:rFonts w:asciiTheme="minorHAnsi" w:hAnsiTheme="minorHAnsi" w:cstheme="minorHAnsi"/>
          <w:lang w:val="sr-Cyrl-RS"/>
        </w:rPr>
        <w:t xml:space="preserve"> </w:t>
      </w:r>
      <w:r w:rsidR="00F00BB2">
        <w:rPr>
          <w:rFonts w:asciiTheme="minorHAnsi" w:hAnsiTheme="minorHAnsi" w:cstheme="minorHAnsi"/>
          <w:lang w:val="sr-Latn-RS"/>
        </w:rPr>
        <w:t>41,985</w:t>
      </w:r>
      <w:r w:rsidRPr="00481825">
        <w:rPr>
          <w:rFonts w:asciiTheme="minorHAnsi" w:hAnsiTheme="minorHAnsi" w:cstheme="minorHAnsi"/>
        </w:rPr>
        <w:t>,</w:t>
      </w:r>
      <w:r w:rsidR="003B6B05" w:rsidRPr="00481825">
        <w:rPr>
          <w:rFonts w:asciiTheme="minorHAnsi" w:hAnsiTheme="minorHAnsi" w:cstheme="minorHAnsi"/>
          <w:lang w:val="sr-Cyrl-RS"/>
        </w:rPr>
        <w:t>000</w:t>
      </w:r>
      <w:r w:rsidRPr="00481825">
        <w:rPr>
          <w:rFonts w:asciiTheme="minorHAnsi" w:hAnsiTheme="minorHAnsi" w:cstheme="minorHAnsi"/>
        </w:rPr>
        <w:t>.00</w:t>
      </w:r>
    </w:p>
    <w:p w:rsidR="00E11C2E" w:rsidRPr="00481825" w:rsidRDefault="00E11C2E" w:rsidP="00E11C2E">
      <w:pPr>
        <w:tabs>
          <w:tab w:val="left" w:pos="1170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      Раздео 2 - Предсе</w:t>
      </w:r>
      <w:r w:rsidR="00183449" w:rsidRPr="00481825">
        <w:rPr>
          <w:rFonts w:asciiTheme="minorHAnsi" w:hAnsiTheme="minorHAnsi" w:cstheme="minorHAnsi"/>
        </w:rPr>
        <w:t xml:space="preserve">дник                      </w:t>
      </w:r>
      <w:r w:rsidR="00DD6E91">
        <w:rPr>
          <w:rFonts w:asciiTheme="minorHAnsi" w:hAnsiTheme="minorHAnsi" w:cstheme="minorHAnsi"/>
          <w:lang w:val="sr-Cyrl-RS"/>
        </w:rPr>
        <w:t xml:space="preserve"> </w:t>
      </w:r>
      <w:r w:rsidR="00183449" w:rsidRPr="00481825">
        <w:rPr>
          <w:rFonts w:asciiTheme="minorHAnsi" w:hAnsiTheme="minorHAnsi" w:cstheme="minorHAnsi"/>
        </w:rPr>
        <w:t xml:space="preserve">  </w:t>
      </w:r>
      <w:r w:rsidR="00F00BB2">
        <w:rPr>
          <w:rFonts w:asciiTheme="minorHAnsi" w:hAnsiTheme="minorHAnsi" w:cstheme="minorHAnsi"/>
        </w:rPr>
        <w:t>8,270</w:t>
      </w:r>
      <w:r w:rsidR="003B6B05" w:rsidRPr="00481825">
        <w:rPr>
          <w:rFonts w:asciiTheme="minorHAnsi" w:hAnsiTheme="minorHAnsi" w:cstheme="minorHAnsi"/>
        </w:rPr>
        <w:t>,</w:t>
      </w:r>
      <w:r w:rsidR="003B6B05" w:rsidRPr="00481825">
        <w:rPr>
          <w:rFonts w:asciiTheme="minorHAnsi" w:hAnsiTheme="minorHAnsi" w:cstheme="minorHAnsi"/>
          <w:lang w:val="sr-Cyrl-RS"/>
        </w:rPr>
        <w:t>000</w:t>
      </w:r>
      <w:r w:rsidRPr="00481825">
        <w:rPr>
          <w:rFonts w:asciiTheme="minorHAnsi" w:hAnsiTheme="minorHAnsi" w:cstheme="minorHAnsi"/>
        </w:rPr>
        <w:t>.00</w:t>
      </w:r>
    </w:p>
    <w:p w:rsidR="00E11C2E" w:rsidRPr="00481825" w:rsidRDefault="00E11C2E" w:rsidP="00E11C2E">
      <w:pPr>
        <w:tabs>
          <w:tab w:val="left" w:pos="1170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      Раздео 3 - Веће              </w:t>
      </w:r>
      <w:r w:rsidR="00183449" w:rsidRPr="00481825">
        <w:rPr>
          <w:rFonts w:asciiTheme="minorHAnsi" w:hAnsiTheme="minorHAnsi" w:cstheme="minorHAnsi"/>
        </w:rPr>
        <w:t xml:space="preserve">                  </w:t>
      </w:r>
      <w:r w:rsidR="00DD6E91">
        <w:rPr>
          <w:rFonts w:asciiTheme="minorHAnsi" w:hAnsiTheme="minorHAnsi" w:cstheme="minorHAnsi"/>
          <w:lang w:val="sr-Cyrl-RS"/>
        </w:rPr>
        <w:t xml:space="preserve"> </w:t>
      </w:r>
      <w:r w:rsidR="00183449" w:rsidRPr="00481825">
        <w:rPr>
          <w:rFonts w:asciiTheme="minorHAnsi" w:hAnsiTheme="minorHAnsi" w:cstheme="minorHAnsi"/>
        </w:rPr>
        <w:t xml:space="preserve">   </w:t>
      </w:r>
      <w:r w:rsidR="00DD6E91">
        <w:rPr>
          <w:rFonts w:asciiTheme="minorHAnsi" w:hAnsiTheme="minorHAnsi" w:cstheme="minorHAnsi"/>
          <w:lang w:val="sr-Cyrl-RS"/>
        </w:rPr>
        <w:t>20,900</w:t>
      </w:r>
      <w:r w:rsidR="003B6B05" w:rsidRPr="00481825">
        <w:rPr>
          <w:rFonts w:asciiTheme="minorHAnsi" w:hAnsiTheme="minorHAnsi" w:cstheme="minorHAnsi"/>
        </w:rPr>
        <w:t>,</w:t>
      </w:r>
      <w:r w:rsidR="003B6B05" w:rsidRPr="00481825">
        <w:rPr>
          <w:rFonts w:asciiTheme="minorHAnsi" w:hAnsiTheme="minorHAnsi" w:cstheme="minorHAnsi"/>
          <w:lang w:val="sr-Cyrl-RS"/>
        </w:rPr>
        <w:t>0</w:t>
      </w:r>
      <w:r w:rsidRPr="00481825">
        <w:rPr>
          <w:rFonts w:asciiTheme="minorHAnsi" w:hAnsiTheme="minorHAnsi" w:cstheme="minorHAnsi"/>
        </w:rPr>
        <w:t xml:space="preserve">00.00 </w:t>
      </w:r>
    </w:p>
    <w:p w:rsidR="00E11C2E" w:rsidRPr="00481825" w:rsidRDefault="00E11C2E" w:rsidP="00E11C2E">
      <w:pPr>
        <w:tabs>
          <w:tab w:val="left" w:pos="1170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      Раздео 4 - Управа                        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183449" w:rsidRPr="00481825">
        <w:rPr>
          <w:rFonts w:asciiTheme="minorHAnsi" w:hAnsiTheme="minorHAnsi" w:cstheme="minorHAnsi"/>
        </w:rPr>
        <w:t xml:space="preserve">   </w:t>
      </w:r>
      <w:r w:rsidR="00DD6E91">
        <w:rPr>
          <w:rFonts w:asciiTheme="minorHAnsi" w:hAnsiTheme="minorHAnsi" w:cstheme="minorHAnsi"/>
          <w:lang w:val="sr-Cyrl-RS"/>
        </w:rPr>
        <w:t xml:space="preserve"> </w:t>
      </w:r>
      <w:r w:rsidR="00183449" w:rsidRPr="00481825">
        <w:rPr>
          <w:rFonts w:asciiTheme="minorHAnsi" w:hAnsiTheme="minorHAnsi" w:cstheme="minorHAnsi"/>
        </w:rPr>
        <w:t>1</w:t>
      </w:r>
      <w:r w:rsidR="00DD6E91">
        <w:rPr>
          <w:rFonts w:asciiTheme="minorHAnsi" w:hAnsiTheme="minorHAnsi" w:cstheme="minorHAnsi"/>
          <w:lang w:val="sr-Cyrl-RS"/>
        </w:rPr>
        <w:t>27</w:t>
      </w:r>
      <w:r w:rsidRPr="00481825">
        <w:rPr>
          <w:rFonts w:asciiTheme="minorHAnsi" w:hAnsiTheme="minorHAnsi" w:cstheme="minorHAnsi"/>
        </w:rPr>
        <w:t>,</w:t>
      </w:r>
      <w:r w:rsidR="00DD6E91">
        <w:rPr>
          <w:rFonts w:asciiTheme="minorHAnsi" w:hAnsiTheme="minorHAnsi" w:cstheme="minorHAnsi"/>
          <w:lang w:val="sr-Cyrl-RS"/>
        </w:rPr>
        <w:t>945</w:t>
      </w:r>
      <w:r w:rsidRPr="00481825">
        <w:rPr>
          <w:rFonts w:asciiTheme="minorHAnsi" w:hAnsiTheme="minorHAnsi" w:cstheme="minorHAnsi"/>
        </w:rPr>
        <w:t>,</w:t>
      </w:r>
      <w:r w:rsidR="003B6B05" w:rsidRPr="00481825">
        <w:rPr>
          <w:rFonts w:asciiTheme="minorHAnsi" w:hAnsiTheme="minorHAnsi" w:cstheme="minorHAnsi"/>
          <w:lang w:val="sr-Cyrl-RS"/>
        </w:rPr>
        <w:t>000</w:t>
      </w:r>
      <w:r w:rsidRPr="00481825">
        <w:rPr>
          <w:rFonts w:asciiTheme="minorHAnsi" w:hAnsiTheme="minorHAnsi" w:cstheme="minorHAnsi"/>
        </w:rPr>
        <w:t>.00</w:t>
      </w:r>
    </w:p>
    <w:p w:rsidR="00ED7D43" w:rsidRDefault="00ED7D43" w:rsidP="00E11C2E">
      <w:pPr>
        <w:tabs>
          <w:tab w:val="left" w:pos="1170"/>
        </w:tabs>
        <w:ind w:left="1980"/>
        <w:jc w:val="both"/>
        <w:rPr>
          <w:rFonts w:asciiTheme="minorHAnsi" w:hAnsiTheme="minorHAnsi" w:cstheme="minorHAnsi"/>
          <w:b/>
          <w:lang w:val="sr-Latn-RS"/>
        </w:rPr>
      </w:pPr>
    </w:p>
    <w:p w:rsidR="00CF2C79" w:rsidRPr="00CF2C79" w:rsidRDefault="00CF2C79" w:rsidP="00E11C2E">
      <w:pPr>
        <w:tabs>
          <w:tab w:val="left" w:pos="1170"/>
        </w:tabs>
        <w:ind w:left="1980"/>
        <w:jc w:val="both"/>
        <w:rPr>
          <w:rFonts w:asciiTheme="minorHAnsi" w:hAnsiTheme="minorHAnsi" w:cstheme="minorHAnsi"/>
          <w:b/>
          <w:lang w:val="sr-Cyrl-RS"/>
        </w:rPr>
      </w:pPr>
    </w:p>
    <w:p w:rsidR="00E11C2E" w:rsidRPr="00481825" w:rsidRDefault="00E11C2E" w:rsidP="00E11C2E">
      <w:pPr>
        <w:tabs>
          <w:tab w:val="left" w:pos="1170"/>
          <w:tab w:val="left" w:pos="5580"/>
        </w:tabs>
        <w:rPr>
          <w:rFonts w:asciiTheme="minorHAnsi" w:hAnsiTheme="minorHAnsi" w:cstheme="minorHAnsi"/>
          <w:b/>
          <w:lang w:val="sr-Cyrl-RS"/>
        </w:rPr>
      </w:pPr>
    </w:p>
    <w:p w:rsidR="00E11C2E" w:rsidRPr="00481825" w:rsidRDefault="00E11C2E" w:rsidP="00E11C2E">
      <w:pPr>
        <w:tabs>
          <w:tab w:val="left" w:pos="1170"/>
          <w:tab w:val="left" w:pos="5580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  <w:lang w:val="sr-Cyrl-RS"/>
        </w:rPr>
        <w:t>РА</w:t>
      </w:r>
      <w:r w:rsidRPr="00481825">
        <w:rPr>
          <w:rFonts w:asciiTheme="minorHAnsi" w:hAnsiTheme="minorHAnsi" w:cstheme="minorHAnsi"/>
          <w:b/>
        </w:rPr>
        <w:t>ЗДЕО 1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- СКУПШТИНА ГРАДСКЕ ОПШТИНЕ ЦРВ</w:t>
      </w:r>
      <w:r w:rsidRPr="00481825">
        <w:rPr>
          <w:rFonts w:asciiTheme="minorHAnsi" w:hAnsiTheme="minorHAnsi" w:cstheme="minorHAnsi"/>
          <w:b/>
          <w:lang w:val="sr-Cyrl-RS"/>
        </w:rPr>
        <w:t>Е</w:t>
      </w:r>
      <w:r w:rsidRPr="00481825">
        <w:rPr>
          <w:rFonts w:asciiTheme="minorHAnsi" w:hAnsiTheme="minorHAnsi" w:cstheme="minorHAnsi"/>
          <w:b/>
        </w:rPr>
        <w:t>НИ КРСТ</w:t>
      </w:r>
    </w:p>
    <w:p w:rsidR="00E11C2E" w:rsidRPr="00481825" w:rsidRDefault="00E11C2E" w:rsidP="00E11C2E">
      <w:pPr>
        <w:tabs>
          <w:tab w:val="left" w:pos="1170"/>
          <w:tab w:val="left" w:pos="5580"/>
        </w:tabs>
        <w:rPr>
          <w:rFonts w:asciiTheme="minorHAnsi" w:hAnsiTheme="minorHAnsi" w:cstheme="minorHAnsi"/>
        </w:rPr>
      </w:pPr>
    </w:p>
    <w:p w:rsidR="007E2614" w:rsidRPr="007E2614" w:rsidRDefault="007E2614" w:rsidP="007E2614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b/>
          <w:lang w:val="sr-Latn-CS"/>
        </w:rPr>
      </w:pPr>
      <w:r w:rsidRPr="007E2614">
        <w:rPr>
          <w:rFonts w:asciiTheme="minorHAnsi" w:hAnsiTheme="minorHAnsi" w:cstheme="minorHAnsi"/>
          <w:lang w:val="sr-Latn-CS"/>
        </w:rPr>
        <w:tab/>
        <w:t xml:space="preserve">Скупштина Градске општине Црвени Крст –Програм 16. Политички систем локалне самоуправе у укупном износу од </w:t>
      </w:r>
      <w:r w:rsidRPr="007E2614">
        <w:rPr>
          <w:rFonts w:asciiTheme="minorHAnsi" w:hAnsiTheme="minorHAnsi" w:cstheme="minorHAnsi"/>
          <w:lang w:val="sr-Cyrl-RS"/>
        </w:rPr>
        <w:t>41,985,000</w:t>
      </w:r>
      <w:r w:rsidRPr="007E2614">
        <w:rPr>
          <w:rFonts w:asciiTheme="minorHAnsi" w:hAnsiTheme="minorHAnsi" w:cstheme="minorHAnsi"/>
          <w:lang w:val="sr-Latn-CS"/>
        </w:rPr>
        <w:t xml:space="preserve">.00 динара на име  програмске акивности </w:t>
      </w:r>
      <w:r w:rsidRPr="007E2614">
        <w:rPr>
          <w:rFonts w:asciiTheme="minorHAnsi" w:hAnsiTheme="minorHAnsi" w:cstheme="minorHAnsi"/>
          <w:b/>
          <w:lang w:val="sr-Latn-CS"/>
        </w:rPr>
        <w:t>2101-01-</w:t>
      </w:r>
      <w:r w:rsidRPr="007E2614">
        <w:rPr>
          <w:rFonts w:asciiTheme="minorHAnsi" w:hAnsiTheme="minorHAnsi" w:cstheme="minorHAnsi"/>
          <w:lang w:val="sr-Latn-CS"/>
        </w:rPr>
        <w:t>финкционисање скупштине исказани су расходи потребни за функционисање Скупштине Градске општине и скупштинских радних тела. Планирне су на позицији</w:t>
      </w:r>
      <w:r w:rsidRPr="007E2614">
        <w:rPr>
          <w:rFonts w:asciiTheme="minorHAnsi" w:hAnsiTheme="minorHAnsi" w:cstheme="minorHAnsi"/>
          <w:lang w:val="sr-Cyrl-RS"/>
        </w:rPr>
        <w:t xml:space="preserve"> </w:t>
      </w:r>
      <w:r w:rsidRPr="007E2614">
        <w:rPr>
          <w:rFonts w:asciiTheme="minorHAnsi" w:hAnsiTheme="minorHAnsi" w:cstheme="minorHAnsi"/>
          <w:lang w:val="sr-Latn-CS"/>
        </w:rPr>
        <w:t xml:space="preserve">:1 до 6 плате председника и секретара Скупштине Градске општине Црвени крст, плате заменика председника Скупштине Гоцк,  социјална давања запосленима,накнаде у натури, </w:t>
      </w:r>
      <w:r w:rsidR="00D04F33">
        <w:rPr>
          <w:rFonts w:asciiTheme="minorHAnsi" w:hAnsiTheme="minorHAnsi" w:cstheme="minorHAnsi"/>
          <w:lang w:val="sr-Cyrl-RS"/>
        </w:rPr>
        <w:t xml:space="preserve">остали расходи за запослене који су чланови сталног састава за реализацију избора </w:t>
      </w:r>
      <w:r w:rsidR="00E4094D">
        <w:rPr>
          <w:rFonts w:asciiTheme="minorHAnsi" w:hAnsiTheme="minorHAnsi" w:cstheme="minorHAnsi"/>
          <w:lang w:val="sr-Cyrl-RS"/>
        </w:rPr>
        <w:t xml:space="preserve">( општинска изборна комисија ), </w:t>
      </w:r>
      <w:r w:rsidRPr="007E2614">
        <w:rPr>
          <w:rFonts w:asciiTheme="minorHAnsi" w:hAnsiTheme="minorHAnsi" w:cstheme="minorHAnsi"/>
          <w:lang w:val="sr-Latn-CS"/>
        </w:rPr>
        <w:t xml:space="preserve">превоз за одлазак и долазак на посао свих лица која су на сталном раду  у Скупштини ГОЦКу складу са Правилником о платама именованих и постављених лица, планирана су и средства за службена путовања у земљи и иностранству, као и дневнице лица која ће учествовати у раду изборне комисије.  Уоквиру овог раздела на позицији 7 Услуге по уговору - планирана су средства за паушал и дневнице одборника,  разлика плате заменика председника Скупштине, накнада председницима и члановима комисија и радних тела, административни одбор и техничке секретаре. Такође на овој позицији су планирани расходи за изборну комисију и то:  услуге штампања и пропаганде у износу од </w:t>
      </w:r>
      <w:r w:rsidRPr="007E2614">
        <w:rPr>
          <w:rFonts w:asciiTheme="minorHAnsi" w:hAnsiTheme="minorHAnsi" w:cstheme="minorHAnsi"/>
          <w:lang w:val="sr-Cyrl-RS"/>
        </w:rPr>
        <w:t>800</w:t>
      </w:r>
      <w:r w:rsidRPr="007E2614">
        <w:rPr>
          <w:rFonts w:asciiTheme="minorHAnsi" w:hAnsiTheme="minorHAnsi" w:cstheme="minorHAnsi"/>
          <w:lang w:val="sr-Latn-CS"/>
        </w:rPr>
        <w:t>,000.00 динара</w:t>
      </w:r>
      <w:r w:rsidRPr="007E2614">
        <w:rPr>
          <w:rFonts w:asciiTheme="minorHAnsi" w:hAnsiTheme="minorHAnsi" w:cstheme="minorHAnsi"/>
          <w:lang w:val="sr-Cyrl-RS"/>
        </w:rPr>
        <w:t xml:space="preserve"> ( за потребе општинске изборне комисије 600,000.00 ),</w:t>
      </w:r>
      <w:r w:rsidRPr="007E2614">
        <w:rPr>
          <w:rFonts w:asciiTheme="minorHAnsi" w:hAnsiTheme="minorHAnsi" w:cstheme="minorHAnsi"/>
          <w:lang w:val="sr-Latn-CS"/>
        </w:rPr>
        <w:t>накнаде члановим</w:t>
      </w:r>
      <w:r w:rsidRPr="007E2614">
        <w:rPr>
          <w:rFonts w:asciiTheme="minorHAnsi" w:hAnsiTheme="minorHAnsi" w:cstheme="minorHAnsi"/>
          <w:lang w:val="sr-Cyrl-RS"/>
        </w:rPr>
        <w:t>а комисија и одбора и</w:t>
      </w:r>
      <w:r w:rsidRPr="007E2614">
        <w:rPr>
          <w:rFonts w:asciiTheme="minorHAnsi" w:hAnsiTheme="minorHAnsi" w:cstheme="minorHAnsi"/>
          <w:lang w:val="sr-Latn-CS"/>
        </w:rPr>
        <w:t xml:space="preserve">знос од </w:t>
      </w:r>
      <w:r w:rsidRPr="007E2614">
        <w:rPr>
          <w:rFonts w:asciiTheme="minorHAnsi" w:hAnsiTheme="minorHAnsi" w:cstheme="minorHAnsi"/>
          <w:lang w:val="sr-Cyrl-RS"/>
        </w:rPr>
        <w:t>33,300,000.00 ( за потр</w:t>
      </w:r>
      <w:r w:rsidR="00D04F33">
        <w:rPr>
          <w:rFonts w:asciiTheme="minorHAnsi" w:hAnsiTheme="minorHAnsi" w:cstheme="minorHAnsi"/>
          <w:lang w:val="sr-Cyrl-RS"/>
        </w:rPr>
        <w:t>ебе општинске изборне комисије 3</w:t>
      </w:r>
      <w:r w:rsidRPr="007E2614">
        <w:rPr>
          <w:rFonts w:asciiTheme="minorHAnsi" w:hAnsiTheme="minorHAnsi" w:cstheme="minorHAnsi"/>
          <w:lang w:val="sr-Cyrl-RS"/>
        </w:rPr>
        <w:t>,000,000.00</w:t>
      </w:r>
      <w:r w:rsidRPr="007E2614">
        <w:rPr>
          <w:rFonts w:asciiTheme="minorHAnsi" w:hAnsiTheme="minorHAnsi" w:cstheme="minorHAnsi"/>
          <w:lang w:val="sr-Latn-CS"/>
        </w:rPr>
        <w:t xml:space="preserve"> динара</w:t>
      </w:r>
      <w:r w:rsidRPr="007E2614">
        <w:rPr>
          <w:rFonts w:asciiTheme="minorHAnsi" w:hAnsiTheme="minorHAnsi" w:cstheme="minorHAnsi"/>
          <w:lang w:val="sr-Cyrl-RS"/>
        </w:rPr>
        <w:t xml:space="preserve"> )</w:t>
      </w:r>
      <w:r w:rsidRPr="007E2614">
        <w:rPr>
          <w:rFonts w:asciiTheme="minorHAnsi" w:hAnsiTheme="minorHAnsi" w:cstheme="minorHAnsi"/>
          <w:lang w:val="sr-Latn-CS"/>
        </w:rPr>
        <w:t xml:space="preserve">, трошкови репрезентације у износу од </w:t>
      </w:r>
      <w:r w:rsidRPr="007E2614">
        <w:rPr>
          <w:rFonts w:asciiTheme="minorHAnsi" w:hAnsiTheme="minorHAnsi" w:cstheme="minorHAnsi"/>
          <w:lang w:val="sr-Cyrl-RS"/>
        </w:rPr>
        <w:t>4</w:t>
      </w:r>
      <w:r w:rsidRPr="007E2614">
        <w:rPr>
          <w:rFonts w:asciiTheme="minorHAnsi" w:hAnsiTheme="minorHAnsi" w:cstheme="minorHAnsi"/>
          <w:lang w:val="sr-Latn-CS"/>
        </w:rPr>
        <w:t>00,000.00 дина</w:t>
      </w:r>
      <w:r w:rsidRPr="007E2614">
        <w:rPr>
          <w:rFonts w:asciiTheme="minorHAnsi" w:hAnsiTheme="minorHAnsi" w:cstheme="minorHAnsi"/>
          <w:lang w:val="sr-Cyrl-RS"/>
        </w:rPr>
        <w:t>ра</w:t>
      </w:r>
      <w:r w:rsidRPr="007E2614">
        <w:rPr>
          <w:rFonts w:asciiTheme="minorHAnsi" w:hAnsiTheme="minorHAnsi" w:cstheme="minorHAnsi"/>
          <w:lang w:val="sr-Latn-CS"/>
        </w:rPr>
        <w:t xml:space="preserve">  </w:t>
      </w:r>
      <w:r w:rsidRPr="007E2614">
        <w:rPr>
          <w:rFonts w:asciiTheme="minorHAnsi" w:hAnsiTheme="minorHAnsi" w:cstheme="minorHAnsi"/>
          <w:lang w:val="sr-Cyrl-RS"/>
        </w:rPr>
        <w:t>( за потребе општинске изборне комисије 100,000.00 дин ).</w:t>
      </w:r>
      <w:r w:rsidRPr="007E2614">
        <w:rPr>
          <w:rFonts w:asciiTheme="minorHAnsi" w:hAnsiTheme="minorHAnsi" w:cstheme="minorHAnsi"/>
          <w:lang w:val="sr-Latn-CS"/>
        </w:rPr>
        <w:t xml:space="preserve"> </w:t>
      </w:r>
      <w:r w:rsidRPr="007E2614">
        <w:rPr>
          <w:rFonts w:asciiTheme="minorHAnsi" w:hAnsiTheme="minorHAnsi" w:cstheme="minorHAnsi"/>
          <w:lang w:val="sr-Cyrl-RS"/>
        </w:rPr>
        <w:t>На позицији 7 су планирана средства и за угоститељске услуге  у износу од 300,000.00 и остале опште услуге у износу од 200,000.00 динара.</w:t>
      </w:r>
      <w:r w:rsidRPr="007E2614">
        <w:rPr>
          <w:rFonts w:asciiTheme="minorHAnsi" w:hAnsiTheme="minorHAnsi" w:cstheme="minorHAnsi"/>
          <w:lang w:val="sr-Latn-CS"/>
        </w:rPr>
        <w:t xml:space="preserve"> </w:t>
      </w:r>
      <w:r w:rsidRPr="007E2614">
        <w:rPr>
          <w:rFonts w:asciiTheme="minorHAnsi" w:hAnsiTheme="minorHAnsi" w:cstheme="minorHAnsi"/>
          <w:lang w:val="sr-Cyrl-RS"/>
        </w:rPr>
        <w:t xml:space="preserve">На позицији </w:t>
      </w:r>
      <w:r w:rsidRPr="007E2614">
        <w:rPr>
          <w:rFonts w:asciiTheme="minorHAnsi" w:hAnsiTheme="minorHAnsi" w:cstheme="minorHAnsi"/>
          <w:lang w:val="sr-Latn-CS"/>
        </w:rPr>
        <w:t xml:space="preserve">8 </w:t>
      </w:r>
      <w:r w:rsidRPr="007E2614">
        <w:rPr>
          <w:rFonts w:asciiTheme="minorHAnsi" w:hAnsiTheme="minorHAnsi" w:cstheme="minorHAnsi"/>
          <w:lang w:val="sr-Cyrl-RS"/>
        </w:rPr>
        <w:t xml:space="preserve">су предвиђена средства за потребе општинске изборне комисије </w:t>
      </w:r>
      <w:r w:rsidRPr="007E2614">
        <w:rPr>
          <w:rFonts w:asciiTheme="minorHAnsi" w:hAnsiTheme="minorHAnsi" w:cstheme="minorHAnsi"/>
          <w:lang w:val="sr-Latn-CS"/>
        </w:rPr>
        <w:t xml:space="preserve">: материјал за потребе рада изборне комисје и то: трошкови административног материјала и трошкови бензина у износу од </w:t>
      </w:r>
      <w:r w:rsidRPr="007E2614">
        <w:rPr>
          <w:rFonts w:asciiTheme="minorHAnsi" w:hAnsiTheme="minorHAnsi" w:cstheme="minorHAnsi"/>
          <w:lang w:val="sr-Cyrl-RS"/>
        </w:rPr>
        <w:t>3</w:t>
      </w:r>
      <w:r w:rsidRPr="007E2614">
        <w:rPr>
          <w:rFonts w:asciiTheme="minorHAnsi" w:hAnsiTheme="minorHAnsi" w:cstheme="minorHAnsi"/>
          <w:lang w:val="sr-Latn-CS"/>
        </w:rPr>
        <w:t>00,000.00 динара.</w:t>
      </w:r>
    </w:p>
    <w:p w:rsidR="007E2614" w:rsidRPr="007E2614" w:rsidRDefault="007E2614" w:rsidP="007E2614">
      <w:pPr>
        <w:numPr>
          <w:ilvl w:val="0"/>
          <w:numId w:val="33"/>
        </w:num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b/>
          <w:lang w:val="sr-Latn-CS"/>
        </w:rPr>
      </w:pPr>
      <w:r w:rsidRPr="007E2614">
        <w:rPr>
          <w:rFonts w:asciiTheme="minorHAnsi" w:hAnsiTheme="minorHAnsi" w:cstheme="minorHAnsi"/>
          <w:lang w:val="sr-Latn-CS"/>
        </w:rPr>
        <w:t>пошто ће се избори одржати у 202</w:t>
      </w:r>
      <w:r w:rsidRPr="007E2614">
        <w:rPr>
          <w:rFonts w:asciiTheme="minorHAnsi" w:hAnsiTheme="minorHAnsi" w:cstheme="minorHAnsi"/>
          <w:lang w:val="sr-Cyrl-RS"/>
        </w:rPr>
        <w:t>4</w:t>
      </w:r>
      <w:r w:rsidRPr="007E2614">
        <w:rPr>
          <w:rFonts w:asciiTheme="minorHAnsi" w:hAnsiTheme="minorHAnsi" w:cstheme="minorHAnsi"/>
          <w:lang w:val="sr-Latn-CS"/>
        </w:rPr>
        <w:t>.години потребно је предвидети средства из којих ће</w:t>
      </w:r>
    </w:p>
    <w:p w:rsidR="007E2614" w:rsidRPr="007E2614" w:rsidRDefault="007E2614" w:rsidP="007E2614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lang w:val="sr-Latn-CS"/>
        </w:rPr>
      </w:pPr>
      <w:r w:rsidRPr="007E2614">
        <w:rPr>
          <w:rFonts w:asciiTheme="minorHAnsi" w:hAnsiTheme="minorHAnsi" w:cstheme="minorHAnsi"/>
          <w:lang w:val="sr-Latn-CS"/>
        </w:rPr>
        <w:t>се плаћати изборна комисија и остали тро</w:t>
      </w:r>
      <w:r w:rsidRPr="007E2614">
        <w:rPr>
          <w:rFonts w:asciiTheme="minorHAnsi" w:hAnsiTheme="minorHAnsi" w:cstheme="minorHAnsi"/>
          <w:lang w:val="sr-Cyrl-RS"/>
        </w:rPr>
        <w:t>ш</w:t>
      </w:r>
      <w:r w:rsidRPr="007E2614">
        <w:rPr>
          <w:rFonts w:asciiTheme="minorHAnsi" w:hAnsiTheme="minorHAnsi" w:cstheme="minorHAnsi"/>
          <w:lang w:val="sr-Latn-CS"/>
        </w:rPr>
        <w:t xml:space="preserve">кови који су неопходни за рад и спровођење избора у износу од </w:t>
      </w:r>
      <w:r w:rsidRPr="007E2614">
        <w:rPr>
          <w:rFonts w:asciiTheme="minorHAnsi" w:hAnsiTheme="minorHAnsi" w:cstheme="minorHAnsi"/>
          <w:lang w:val="sr-Cyrl-RS"/>
        </w:rPr>
        <w:t>6</w:t>
      </w:r>
      <w:r w:rsidRPr="007E2614">
        <w:rPr>
          <w:rFonts w:asciiTheme="minorHAnsi" w:hAnsiTheme="minorHAnsi" w:cstheme="minorHAnsi"/>
          <w:lang w:val="sr-Latn-CS"/>
        </w:rPr>
        <w:t>,000,000.00 динара.</w:t>
      </w:r>
    </w:p>
    <w:p w:rsidR="00E11C2E" w:rsidRPr="00481825" w:rsidRDefault="00E11C2E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</w:rPr>
      </w:pPr>
    </w:p>
    <w:p w:rsidR="00E11C2E" w:rsidRPr="00481825" w:rsidRDefault="00E11C2E" w:rsidP="00EE4E15">
      <w:pPr>
        <w:tabs>
          <w:tab w:val="left" w:pos="1170"/>
          <w:tab w:val="left" w:pos="5580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ab/>
      </w:r>
    </w:p>
    <w:p w:rsidR="00E11C2E" w:rsidRPr="00481825" w:rsidRDefault="00E11C2E" w:rsidP="00E11C2E">
      <w:pPr>
        <w:tabs>
          <w:tab w:val="left" w:pos="1170"/>
          <w:tab w:val="left" w:pos="5580"/>
        </w:tabs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b/>
        </w:rPr>
        <w:t>РАЗДЕО 2 - ПРЕДСЕДНИК ГРАДСКЕ ОПШТИНЕ ЦРВЕНИ КРСТ</w:t>
      </w:r>
    </w:p>
    <w:p w:rsidR="00E11C2E" w:rsidRPr="00481825" w:rsidRDefault="00E11C2E" w:rsidP="00E11C2E">
      <w:pPr>
        <w:tabs>
          <w:tab w:val="left" w:pos="1170"/>
          <w:tab w:val="left" w:pos="5580"/>
        </w:tabs>
        <w:rPr>
          <w:rFonts w:asciiTheme="minorHAnsi" w:hAnsiTheme="minorHAnsi" w:cstheme="minorHAnsi"/>
          <w:lang w:val="sr-Cyrl-RS"/>
        </w:rPr>
      </w:pPr>
    </w:p>
    <w:p w:rsidR="00F00BB2" w:rsidRPr="00F00BB2" w:rsidRDefault="00F00BB2" w:rsidP="00F00BB2">
      <w:pPr>
        <w:jc w:val="both"/>
        <w:rPr>
          <w:rFonts w:asciiTheme="minorHAnsi" w:hAnsiTheme="minorHAnsi" w:cstheme="minorHAnsi"/>
          <w:lang w:val="sr-Latn-CS"/>
        </w:rPr>
      </w:pPr>
      <w:r w:rsidRPr="00F00BB2">
        <w:rPr>
          <w:rFonts w:asciiTheme="minorHAnsi" w:hAnsiTheme="minorHAnsi" w:cstheme="minorHAnsi"/>
          <w:lang w:val="sr-Latn-CS"/>
        </w:rPr>
        <w:t>Председник Градске општине Црвени Крст – Програм 16. Политички систем локалне самоуправе у укупном износу о</w:t>
      </w:r>
      <w:r w:rsidRPr="00F00BB2">
        <w:rPr>
          <w:rFonts w:asciiTheme="minorHAnsi" w:hAnsiTheme="minorHAnsi" w:cstheme="minorHAnsi"/>
          <w:lang w:val="sr-Cyrl-RS"/>
        </w:rPr>
        <w:t>д</w:t>
      </w:r>
      <w:r w:rsidRPr="00F00BB2">
        <w:rPr>
          <w:rFonts w:asciiTheme="minorHAnsi" w:hAnsiTheme="minorHAnsi" w:cstheme="minorHAnsi"/>
          <w:lang w:val="sr-Latn-CS"/>
        </w:rPr>
        <w:t xml:space="preserve"> </w:t>
      </w:r>
      <w:r w:rsidRPr="00F00BB2">
        <w:rPr>
          <w:rFonts w:asciiTheme="minorHAnsi" w:hAnsiTheme="minorHAnsi" w:cstheme="minorHAnsi"/>
          <w:lang w:val="sr-Cyrl-RS"/>
        </w:rPr>
        <w:t>8,270,000</w:t>
      </w:r>
      <w:r w:rsidRPr="00F00BB2">
        <w:rPr>
          <w:rFonts w:asciiTheme="minorHAnsi" w:hAnsiTheme="minorHAnsi" w:cstheme="minorHAnsi"/>
          <w:lang w:val="sr-Latn-CS"/>
        </w:rPr>
        <w:t xml:space="preserve">.00 динара на име  програмске акивности </w:t>
      </w:r>
      <w:r w:rsidRPr="00F00BB2">
        <w:rPr>
          <w:rFonts w:asciiTheme="minorHAnsi" w:hAnsiTheme="minorHAnsi" w:cstheme="minorHAnsi"/>
          <w:b/>
          <w:lang w:val="sr-Latn-CS"/>
        </w:rPr>
        <w:t>2101 – 02 -</w:t>
      </w:r>
      <w:r w:rsidRPr="00F00BB2">
        <w:rPr>
          <w:rFonts w:asciiTheme="minorHAnsi" w:hAnsiTheme="minorHAnsi" w:cstheme="minorHAnsi"/>
          <w:lang w:val="sr-Latn-CS"/>
        </w:rPr>
        <w:t xml:space="preserve">финкционисање извршних органа исказани су расходи потребни за функционисање Председника и заменика председника Градске општине Црвени Крст. Планирне су на позицији: </w:t>
      </w:r>
      <w:r w:rsidRPr="00F00BB2">
        <w:rPr>
          <w:rFonts w:asciiTheme="minorHAnsi" w:hAnsiTheme="minorHAnsi" w:cstheme="minorHAnsi"/>
          <w:lang w:val="sr-Cyrl-RS"/>
        </w:rPr>
        <w:t>9</w:t>
      </w:r>
      <w:r w:rsidRPr="00F00BB2">
        <w:rPr>
          <w:rFonts w:asciiTheme="minorHAnsi" w:hAnsiTheme="minorHAnsi" w:cstheme="minorHAnsi"/>
          <w:lang w:val="sr-Latn-CS"/>
        </w:rPr>
        <w:t xml:space="preserve"> до 1</w:t>
      </w:r>
      <w:r w:rsidRPr="00F00BB2">
        <w:rPr>
          <w:rFonts w:asciiTheme="minorHAnsi" w:hAnsiTheme="minorHAnsi" w:cstheme="minorHAnsi"/>
          <w:lang w:val="sr-Cyrl-RS"/>
        </w:rPr>
        <w:t>4</w:t>
      </w:r>
      <w:r w:rsidRPr="00F00BB2">
        <w:rPr>
          <w:rFonts w:asciiTheme="minorHAnsi" w:hAnsiTheme="minorHAnsi" w:cstheme="minorHAnsi"/>
          <w:lang w:val="sr-Latn-CS"/>
        </w:rPr>
        <w:t>: плате председника и заменика председника  Градске општине Црвени крст, социјална давања запосленима, превоз за одлазак и долазак на посао, на сталном раду у складу са Правилником о платама именованих и поставњених лица, планирана су и средства за службена путовања у земљи и иностранству. Уоквиру овог раздела на позицији 1</w:t>
      </w:r>
      <w:r w:rsidRPr="00F00BB2">
        <w:rPr>
          <w:rFonts w:asciiTheme="minorHAnsi" w:hAnsiTheme="minorHAnsi" w:cstheme="minorHAnsi"/>
          <w:lang w:val="sr-Cyrl-RS"/>
        </w:rPr>
        <w:t>3</w:t>
      </w:r>
      <w:r w:rsidRPr="00F00BB2">
        <w:rPr>
          <w:rFonts w:asciiTheme="minorHAnsi" w:hAnsiTheme="minorHAnsi" w:cstheme="minorHAnsi"/>
          <w:lang w:val="sr-Latn-CS"/>
        </w:rPr>
        <w:t>: услуге по уговору предвиђена су средства за трошкове рекламе и пропаганде, угости</w:t>
      </w:r>
      <w:r w:rsidRPr="00F00BB2">
        <w:rPr>
          <w:rFonts w:asciiTheme="minorHAnsi" w:hAnsiTheme="minorHAnsi" w:cstheme="minorHAnsi"/>
          <w:lang w:val="sr-Cyrl-RS"/>
        </w:rPr>
        <w:t>т</w:t>
      </w:r>
      <w:r w:rsidRPr="00F00BB2">
        <w:rPr>
          <w:rFonts w:asciiTheme="minorHAnsi" w:hAnsiTheme="minorHAnsi" w:cstheme="minorHAnsi"/>
          <w:lang w:val="sr-Latn-CS"/>
        </w:rPr>
        <w:t>ељске услуге, а у складу са „Правилником о коришћењу репрезентације и правилника располагање поклонима“планирана су средсва за за репрезентацију и поклоне.</w:t>
      </w:r>
      <w:r w:rsidRPr="00F00BB2">
        <w:rPr>
          <w:rFonts w:asciiTheme="minorHAnsi" w:hAnsiTheme="minorHAnsi" w:cstheme="minorHAnsi"/>
          <w:lang w:val="sr-Cyrl-RS"/>
        </w:rPr>
        <w:t xml:space="preserve"> </w:t>
      </w:r>
      <w:r w:rsidRPr="00F00BB2">
        <w:rPr>
          <w:rFonts w:asciiTheme="minorHAnsi" w:hAnsiTheme="minorHAnsi" w:cstheme="minorHAnsi"/>
          <w:b/>
          <w:lang w:val="sr-Latn-CS"/>
        </w:rPr>
        <w:tab/>
      </w:r>
    </w:p>
    <w:p w:rsidR="00F00BB2" w:rsidRPr="00F00BB2" w:rsidRDefault="00F00BB2" w:rsidP="00F00BB2">
      <w:pPr>
        <w:jc w:val="both"/>
        <w:rPr>
          <w:rFonts w:asciiTheme="minorHAnsi" w:hAnsiTheme="minorHAnsi" w:cstheme="minorHAnsi"/>
          <w:lang w:val="sr-Latn-CS"/>
        </w:rPr>
      </w:pPr>
    </w:p>
    <w:p w:rsidR="00F00BB2" w:rsidRPr="00F00BB2" w:rsidRDefault="00F00BB2" w:rsidP="00F00BB2">
      <w:pPr>
        <w:jc w:val="both"/>
        <w:rPr>
          <w:rFonts w:asciiTheme="minorHAnsi" w:hAnsiTheme="minorHAnsi" w:cstheme="minorHAnsi"/>
          <w:lang w:val="sr-Latn-CS"/>
        </w:rPr>
      </w:pPr>
      <w:r w:rsidRPr="00F00BB2">
        <w:rPr>
          <w:rFonts w:asciiTheme="minorHAnsi" w:hAnsiTheme="minorHAnsi" w:cstheme="minorHAnsi"/>
          <w:lang w:val="sr-Latn-CS"/>
        </w:rPr>
        <w:tab/>
      </w:r>
    </w:p>
    <w:p w:rsidR="00E11C2E" w:rsidRPr="00481825" w:rsidRDefault="00E11C2E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ab/>
      </w:r>
    </w:p>
    <w:p w:rsidR="00E11C2E" w:rsidRPr="00481825" w:rsidRDefault="00E11C2E" w:rsidP="00E11C2E">
      <w:pPr>
        <w:tabs>
          <w:tab w:val="left" w:pos="1170"/>
          <w:tab w:val="left" w:pos="5580"/>
        </w:tabs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b/>
        </w:rPr>
        <w:t>РАЗДЕО 3 - ВЕЋЕ ГРАДСКЕ ОПШТИНЕ ЦРВ</w:t>
      </w:r>
      <w:r w:rsidRPr="00481825">
        <w:rPr>
          <w:rFonts w:asciiTheme="minorHAnsi" w:hAnsiTheme="minorHAnsi" w:cstheme="minorHAnsi"/>
          <w:b/>
          <w:lang w:val="sr-Cyrl-RS"/>
        </w:rPr>
        <w:t>Е</w:t>
      </w:r>
      <w:r w:rsidRPr="00481825">
        <w:rPr>
          <w:rFonts w:asciiTheme="minorHAnsi" w:hAnsiTheme="minorHAnsi" w:cstheme="minorHAnsi"/>
          <w:b/>
        </w:rPr>
        <w:t>НИ КРСТ</w:t>
      </w:r>
    </w:p>
    <w:p w:rsidR="00E11C2E" w:rsidRPr="00481825" w:rsidRDefault="00E11C2E" w:rsidP="00E11C2E">
      <w:pPr>
        <w:tabs>
          <w:tab w:val="left" w:pos="1170"/>
          <w:tab w:val="left" w:pos="5580"/>
        </w:tabs>
        <w:rPr>
          <w:rFonts w:asciiTheme="minorHAnsi" w:hAnsiTheme="minorHAnsi" w:cstheme="minorHAnsi"/>
          <w:lang w:val="sr-Cyrl-RS"/>
        </w:rPr>
      </w:pPr>
    </w:p>
    <w:p w:rsidR="00F00BB2" w:rsidRPr="00F00BB2" w:rsidRDefault="00F00BB2" w:rsidP="00F00BB2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lang w:val="sr-Cyrl-RS"/>
        </w:rPr>
      </w:pPr>
      <w:r w:rsidRPr="00F00BB2">
        <w:rPr>
          <w:rFonts w:asciiTheme="minorHAnsi" w:hAnsiTheme="minorHAnsi" w:cstheme="minorHAnsi"/>
          <w:lang w:val="sr-Latn-CS"/>
        </w:rPr>
        <w:t>Веће Градске општине Црвени Крст – Програм 16. Политички систем локалне самоуправе у укупном износу од 1</w:t>
      </w:r>
      <w:r w:rsidRPr="00F00BB2">
        <w:rPr>
          <w:rFonts w:asciiTheme="minorHAnsi" w:hAnsiTheme="minorHAnsi" w:cstheme="minorHAnsi"/>
          <w:lang w:val="sr-Cyrl-RS"/>
        </w:rPr>
        <w:t>6</w:t>
      </w:r>
      <w:r w:rsidRPr="00F00BB2">
        <w:rPr>
          <w:rFonts w:asciiTheme="minorHAnsi" w:hAnsiTheme="minorHAnsi" w:cstheme="minorHAnsi"/>
          <w:lang w:val="sr-Latn-CS"/>
        </w:rPr>
        <w:t>,</w:t>
      </w:r>
      <w:r w:rsidRPr="00F00BB2">
        <w:rPr>
          <w:rFonts w:asciiTheme="minorHAnsi" w:hAnsiTheme="minorHAnsi" w:cstheme="minorHAnsi"/>
          <w:lang w:val="sr-Cyrl-RS"/>
        </w:rPr>
        <w:t>800</w:t>
      </w:r>
      <w:r w:rsidRPr="00F00BB2">
        <w:rPr>
          <w:rFonts w:asciiTheme="minorHAnsi" w:hAnsiTheme="minorHAnsi" w:cstheme="minorHAnsi"/>
          <w:lang w:val="sr-Latn-CS"/>
        </w:rPr>
        <w:t>,</w:t>
      </w:r>
      <w:r w:rsidRPr="00F00BB2">
        <w:rPr>
          <w:rFonts w:asciiTheme="minorHAnsi" w:hAnsiTheme="minorHAnsi" w:cstheme="minorHAnsi"/>
          <w:lang w:val="sr-Cyrl-RS"/>
        </w:rPr>
        <w:t>0</w:t>
      </w:r>
      <w:r w:rsidRPr="00F00BB2">
        <w:rPr>
          <w:rFonts w:asciiTheme="minorHAnsi" w:hAnsiTheme="minorHAnsi" w:cstheme="minorHAnsi"/>
          <w:lang w:val="sr-Latn-CS"/>
        </w:rPr>
        <w:t xml:space="preserve">00.00 динара на име  програмске акивности </w:t>
      </w:r>
      <w:r w:rsidRPr="00F00BB2">
        <w:rPr>
          <w:rFonts w:asciiTheme="minorHAnsi" w:hAnsiTheme="minorHAnsi" w:cstheme="minorHAnsi"/>
          <w:b/>
          <w:lang w:val="sr-Latn-CS"/>
        </w:rPr>
        <w:t xml:space="preserve">2101 – 02 - </w:t>
      </w:r>
      <w:r w:rsidRPr="00F00BB2">
        <w:rPr>
          <w:rFonts w:asciiTheme="minorHAnsi" w:hAnsiTheme="minorHAnsi" w:cstheme="minorHAnsi"/>
          <w:lang w:val="sr-Latn-CS"/>
        </w:rPr>
        <w:t>финкционисање извршних органа исказани су расходи потребни за функционисање Већа Градске општине Црвени Крст. Планирне су на позицији: 1</w:t>
      </w:r>
      <w:r w:rsidRPr="00F00BB2">
        <w:rPr>
          <w:rFonts w:asciiTheme="minorHAnsi" w:hAnsiTheme="minorHAnsi" w:cstheme="minorHAnsi"/>
          <w:lang w:val="sr-Cyrl-RS"/>
        </w:rPr>
        <w:t>5</w:t>
      </w:r>
      <w:r w:rsidRPr="00F00BB2">
        <w:rPr>
          <w:rFonts w:asciiTheme="minorHAnsi" w:hAnsiTheme="minorHAnsi" w:cstheme="minorHAnsi"/>
          <w:lang w:val="sr-Latn-CS"/>
        </w:rPr>
        <w:t xml:space="preserve"> до 19 плате већника који су на сталном раду </w:t>
      </w:r>
      <w:r w:rsidRPr="00F00BB2">
        <w:rPr>
          <w:rFonts w:asciiTheme="minorHAnsi" w:hAnsiTheme="minorHAnsi" w:cstheme="minorHAnsi"/>
          <w:lang w:val="sr-Cyrl-RS"/>
        </w:rPr>
        <w:t>у</w:t>
      </w:r>
      <w:r w:rsidRPr="00F00BB2">
        <w:rPr>
          <w:rFonts w:asciiTheme="minorHAnsi" w:hAnsiTheme="minorHAnsi" w:cstheme="minorHAnsi"/>
          <w:lang w:val="sr-Latn-CS"/>
        </w:rPr>
        <w:t xml:space="preserve">  Градској општини Црвени крст, социјална давања запосленима, превоз за одлазак и долазак на посао</w:t>
      </w:r>
      <w:r w:rsidRPr="00F00BB2">
        <w:rPr>
          <w:rFonts w:asciiTheme="minorHAnsi" w:hAnsiTheme="minorHAnsi" w:cstheme="minorHAnsi"/>
          <w:lang w:val="sr-Cyrl-RS"/>
        </w:rPr>
        <w:t xml:space="preserve"> запосленима на сталном раду </w:t>
      </w:r>
      <w:r w:rsidRPr="00F00BB2">
        <w:rPr>
          <w:rFonts w:asciiTheme="minorHAnsi" w:hAnsiTheme="minorHAnsi" w:cstheme="minorHAnsi"/>
          <w:lang w:val="sr-Latn-CS"/>
        </w:rPr>
        <w:t xml:space="preserve"> у складу са Правилником о платама именованих и поставњених лица,</w:t>
      </w:r>
      <w:r w:rsidRPr="00F00BB2">
        <w:rPr>
          <w:rFonts w:asciiTheme="minorHAnsi" w:hAnsiTheme="minorHAnsi" w:cstheme="minorHAnsi"/>
          <w:lang w:val="sr-Cyrl-RS"/>
        </w:rPr>
        <w:t xml:space="preserve"> </w:t>
      </w:r>
      <w:r w:rsidRPr="00F00BB2">
        <w:rPr>
          <w:rFonts w:asciiTheme="minorHAnsi" w:hAnsiTheme="minorHAnsi" w:cstheme="minorHAnsi"/>
          <w:lang w:val="sr-Latn-CS"/>
        </w:rPr>
        <w:t>планирана су и средства за службена путовања у заемљи и иностранство.</w:t>
      </w:r>
      <w:r w:rsidRPr="00F00BB2">
        <w:rPr>
          <w:rFonts w:asciiTheme="minorHAnsi" w:hAnsiTheme="minorHAnsi" w:cstheme="minorHAnsi"/>
          <w:lang w:val="sr-Cyrl-RS"/>
        </w:rPr>
        <w:t xml:space="preserve"> </w:t>
      </w:r>
      <w:r w:rsidRPr="00F00BB2">
        <w:rPr>
          <w:rFonts w:asciiTheme="minorHAnsi" w:hAnsiTheme="minorHAnsi" w:cstheme="minorHAnsi"/>
          <w:lang w:val="sr-Latn-CS"/>
        </w:rPr>
        <w:t xml:space="preserve"> </w:t>
      </w:r>
      <w:r w:rsidRPr="00F00BB2">
        <w:rPr>
          <w:rFonts w:asciiTheme="minorHAnsi" w:hAnsiTheme="minorHAnsi" w:cstheme="minorHAnsi"/>
          <w:lang w:val="sr-Cyrl-RS"/>
        </w:rPr>
        <w:t xml:space="preserve">У оквиру </w:t>
      </w:r>
      <w:r w:rsidRPr="00F00BB2">
        <w:rPr>
          <w:rFonts w:asciiTheme="minorHAnsi" w:hAnsiTheme="minorHAnsi" w:cstheme="minorHAnsi"/>
          <w:lang w:val="sr-Latn-CS"/>
        </w:rPr>
        <w:t>овог раздела на</w:t>
      </w:r>
      <w:r w:rsidRPr="00F00BB2">
        <w:rPr>
          <w:rFonts w:asciiTheme="minorHAnsi" w:hAnsiTheme="minorHAnsi" w:cstheme="minorHAnsi"/>
          <w:lang w:val="sr-Cyrl-RS"/>
        </w:rPr>
        <w:t xml:space="preserve"> </w:t>
      </w:r>
      <w:r w:rsidRPr="00F00BB2">
        <w:rPr>
          <w:rFonts w:asciiTheme="minorHAnsi" w:hAnsiTheme="minorHAnsi" w:cstheme="minorHAnsi"/>
          <w:lang w:val="sr-Latn-CS"/>
        </w:rPr>
        <w:t xml:space="preserve"> позицији </w:t>
      </w:r>
      <w:r w:rsidRPr="00F00BB2">
        <w:rPr>
          <w:rFonts w:asciiTheme="minorHAnsi" w:hAnsiTheme="minorHAnsi" w:cstheme="minorHAnsi"/>
          <w:lang w:val="sr-Cyrl-RS"/>
        </w:rPr>
        <w:t xml:space="preserve">21 предвиђена </w:t>
      </w:r>
      <w:r w:rsidRPr="00F00BB2">
        <w:rPr>
          <w:rFonts w:asciiTheme="minorHAnsi" w:hAnsiTheme="minorHAnsi" w:cstheme="minorHAnsi"/>
          <w:lang w:val="sr-Latn-CS"/>
        </w:rPr>
        <w:t>а су средства за</w:t>
      </w:r>
      <w:r w:rsidRPr="00F00BB2">
        <w:rPr>
          <w:rFonts w:asciiTheme="minorHAnsi" w:hAnsiTheme="minorHAnsi" w:cstheme="minorHAnsi"/>
          <w:lang w:val="sr-Cyrl-RS"/>
        </w:rPr>
        <w:t xml:space="preserve"> услуге штампања и пропаганде </w:t>
      </w:r>
      <w:r w:rsidRPr="00F00BB2">
        <w:rPr>
          <w:rFonts w:asciiTheme="minorHAnsi" w:hAnsiTheme="minorHAnsi" w:cstheme="minorHAnsi"/>
          <w:lang w:val="sr-Latn-CS"/>
        </w:rPr>
        <w:t>расходи за угоститељске услуге,</w:t>
      </w:r>
      <w:r w:rsidRPr="00F00BB2">
        <w:rPr>
          <w:rFonts w:asciiTheme="minorHAnsi" w:hAnsiTheme="minorHAnsi" w:cstheme="minorHAnsi"/>
          <w:lang w:val="sr-Cyrl-RS"/>
        </w:rPr>
        <w:t xml:space="preserve"> расходи за </w:t>
      </w:r>
      <w:r w:rsidRPr="00F00BB2">
        <w:rPr>
          <w:rFonts w:asciiTheme="minorHAnsi" w:hAnsiTheme="minorHAnsi" w:cstheme="minorHAnsi"/>
          <w:lang w:val="sr-Latn-CS"/>
        </w:rPr>
        <w:t xml:space="preserve">репрезентацију и поклоне. </w:t>
      </w:r>
      <w:r w:rsidRPr="00F00BB2">
        <w:rPr>
          <w:rFonts w:asciiTheme="minorHAnsi" w:hAnsiTheme="minorHAnsi" w:cstheme="minorHAnsi"/>
          <w:lang w:val="sr-Cyrl-RS"/>
        </w:rPr>
        <w:t xml:space="preserve">Такође је на разделу већа издвојена канцеларија за младе на  програму 14 – развој спорта и омладине и програмска активност спровођење омладинске политике а планирана средства у износу од </w:t>
      </w:r>
      <w:r w:rsidRPr="00F00BB2">
        <w:rPr>
          <w:rFonts w:asciiTheme="minorHAnsi" w:hAnsiTheme="minorHAnsi" w:cstheme="minorHAnsi"/>
          <w:lang w:val="sr-Latn-RS"/>
        </w:rPr>
        <w:t>4</w:t>
      </w:r>
      <w:r w:rsidRPr="00F00BB2">
        <w:rPr>
          <w:rFonts w:asciiTheme="minorHAnsi" w:hAnsiTheme="minorHAnsi" w:cstheme="minorHAnsi"/>
          <w:lang w:val="sr-Cyrl-RS"/>
        </w:rPr>
        <w:t>,1</w:t>
      </w:r>
      <w:r w:rsidRPr="00F00BB2">
        <w:rPr>
          <w:rFonts w:asciiTheme="minorHAnsi" w:hAnsiTheme="minorHAnsi" w:cstheme="minorHAnsi"/>
          <w:lang w:val="sr-Latn-RS"/>
        </w:rPr>
        <w:t>0</w:t>
      </w:r>
      <w:r w:rsidRPr="00F00BB2">
        <w:rPr>
          <w:rFonts w:asciiTheme="minorHAnsi" w:hAnsiTheme="minorHAnsi" w:cstheme="minorHAnsi"/>
          <w:lang w:val="sr-Cyrl-RS"/>
        </w:rPr>
        <w:t xml:space="preserve">0,000.00 динара се налазе на позицијама 22 – услуге по уговору ( услуге штампања  - </w:t>
      </w:r>
      <w:r w:rsidRPr="00F00BB2">
        <w:rPr>
          <w:rFonts w:asciiTheme="minorHAnsi" w:hAnsiTheme="minorHAnsi" w:cstheme="minorHAnsi"/>
          <w:lang w:val="sr-Latn-RS"/>
        </w:rPr>
        <w:t>1</w:t>
      </w:r>
      <w:r w:rsidRPr="00F00BB2">
        <w:rPr>
          <w:rFonts w:asciiTheme="minorHAnsi" w:hAnsiTheme="minorHAnsi" w:cstheme="minorHAnsi"/>
          <w:lang w:val="sr-Cyrl-RS"/>
        </w:rPr>
        <w:t xml:space="preserve">50,000.00 динара, накнаде члановима комисије - 3,600,000.00 динара , репрезентације - </w:t>
      </w:r>
      <w:r w:rsidRPr="00F00BB2">
        <w:rPr>
          <w:rFonts w:asciiTheme="minorHAnsi" w:hAnsiTheme="minorHAnsi" w:cstheme="minorHAnsi"/>
          <w:lang w:val="sr-Latn-RS"/>
        </w:rPr>
        <w:t>1</w:t>
      </w:r>
      <w:r w:rsidRPr="00F00BB2">
        <w:rPr>
          <w:rFonts w:asciiTheme="minorHAnsi" w:hAnsiTheme="minorHAnsi" w:cstheme="minorHAnsi"/>
          <w:lang w:val="sr-Cyrl-RS"/>
        </w:rPr>
        <w:t xml:space="preserve">50,000.00 динара и остале опште услуге  - </w:t>
      </w:r>
      <w:r w:rsidRPr="00F00BB2">
        <w:rPr>
          <w:rFonts w:asciiTheme="minorHAnsi" w:hAnsiTheme="minorHAnsi" w:cstheme="minorHAnsi"/>
          <w:lang w:val="sr-Latn-RS"/>
        </w:rPr>
        <w:t>10</w:t>
      </w:r>
      <w:r w:rsidRPr="00F00BB2">
        <w:rPr>
          <w:rFonts w:asciiTheme="minorHAnsi" w:hAnsiTheme="minorHAnsi" w:cstheme="minorHAnsi"/>
          <w:lang w:val="sr-Cyrl-RS"/>
        </w:rPr>
        <w:t>0,000.00 динара ), позицији 23 – материјал ( административни материјал - 10,000, материјал за спорт  - 110,000.00 динара  и материјал за посебне намене 30,000.00 ) и средства на позицији 24 накнаде за социјалну заштиту из буџета – износ од  150,000.00 )</w:t>
      </w:r>
    </w:p>
    <w:p w:rsidR="00F00BB2" w:rsidRPr="00F00BB2" w:rsidRDefault="00F00BB2" w:rsidP="00F00BB2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lang w:val="sr-Latn-CS"/>
        </w:rPr>
      </w:pPr>
    </w:p>
    <w:p w:rsidR="00D742A8" w:rsidRDefault="00D742A8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b/>
          <w:noProof/>
          <w:lang w:val="en-GB"/>
        </w:rPr>
      </w:pPr>
    </w:p>
    <w:p w:rsidR="00183449" w:rsidRPr="00481825" w:rsidRDefault="00E11C2E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b/>
          <w:noProof/>
          <w:lang w:val="sr-Cyrl-RS"/>
        </w:rPr>
      </w:pPr>
      <w:r w:rsidRPr="00481825">
        <w:rPr>
          <w:rFonts w:asciiTheme="minorHAnsi" w:hAnsiTheme="minorHAnsi" w:cstheme="minorHAnsi"/>
          <w:b/>
          <w:noProof/>
          <w:lang w:val="sr-Cyrl-RS"/>
        </w:rPr>
        <w:t xml:space="preserve">     </w:t>
      </w:r>
    </w:p>
    <w:p w:rsidR="00E11C2E" w:rsidRPr="00DD6E91" w:rsidRDefault="00E11C2E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CS"/>
        </w:rPr>
        <w:t>РАЗДЕО 4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</w:t>
      </w:r>
      <w:r w:rsidRPr="00DD6E91">
        <w:rPr>
          <w:rFonts w:asciiTheme="minorHAnsi" w:hAnsiTheme="minorHAnsi" w:cstheme="minorHAnsi"/>
          <w:noProof/>
          <w:lang w:val="sr-Latn-CS"/>
        </w:rPr>
        <w:t>- УПРАВА ГРАДСКЕ ОПШТИНЕ ЦРВЕНИ КРСТ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Програм 2 – Комунална делатноста на име програмске активности 1102 - 0008 -  Управљање и снадбевање водом за пиће. Планирана средства износе </w:t>
      </w:r>
      <w:r w:rsidRPr="00DD6E91">
        <w:rPr>
          <w:rFonts w:asciiTheme="minorHAnsi" w:hAnsiTheme="minorHAnsi" w:cstheme="minorHAnsi"/>
          <w:noProof/>
          <w:lang w:val="sr-Cyrl-RS"/>
        </w:rPr>
        <w:t>2</w:t>
      </w:r>
      <w:r w:rsidRPr="00DD6E91">
        <w:rPr>
          <w:rFonts w:asciiTheme="minorHAnsi" w:hAnsiTheme="minorHAnsi" w:cstheme="minorHAnsi"/>
          <w:noProof/>
          <w:lang w:val="sr-Latn-RS"/>
        </w:rPr>
        <w:t>,</w:t>
      </w:r>
      <w:r w:rsidRPr="00DD6E91">
        <w:rPr>
          <w:rFonts w:asciiTheme="minorHAnsi" w:hAnsiTheme="minorHAnsi" w:cstheme="minorHAnsi"/>
          <w:noProof/>
          <w:lang w:val="sr-Cyrl-RS"/>
        </w:rPr>
        <w:t>7</w:t>
      </w:r>
      <w:r w:rsidRPr="00DD6E91">
        <w:rPr>
          <w:rFonts w:asciiTheme="minorHAnsi" w:hAnsiTheme="minorHAnsi" w:cstheme="minorHAnsi"/>
          <w:noProof/>
          <w:lang w:val="sr-Latn-RS"/>
        </w:rPr>
        <w:t xml:space="preserve">00,000.00 динара. Овај износ обухвата   текуће поправке одржавање на позицији </w:t>
      </w:r>
      <w:r w:rsidRPr="00DD6E91">
        <w:rPr>
          <w:rFonts w:asciiTheme="minorHAnsi" w:hAnsiTheme="minorHAnsi" w:cstheme="minorHAnsi"/>
          <w:noProof/>
          <w:lang w:val="sr-Cyrl-RS"/>
        </w:rPr>
        <w:t>26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 у износу од </w:t>
      </w:r>
      <w:r w:rsidRPr="00DD6E91">
        <w:rPr>
          <w:rFonts w:asciiTheme="minorHAnsi" w:hAnsiTheme="minorHAnsi" w:cstheme="minorHAnsi"/>
          <w:noProof/>
          <w:lang w:val="sr-Cyrl-RS"/>
        </w:rPr>
        <w:t>2</w:t>
      </w:r>
      <w:r w:rsidRPr="00DD6E91">
        <w:rPr>
          <w:rFonts w:asciiTheme="minorHAnsi" w:hAnsiTheme="minorHAnsi" w:cstheme="minorHAnsi"/>
          <w:noProof/>
          <w:lang w:val="sr-Latn-RS"/>
        </w:rPr>
        <w:t xml:space="preserve">00,000.00 динара  и специјализоване услуге  ( хлорисање и обезбеђење здраве пијаће воде и анализа воде) </w:t>
      </w:r>
      <w:r w:rsidRPr="00DD6E91">
        <w:rPr>
          <w:rFonts w:asciiTheme="minorHAnsi" w:hAnsiTheme="minorHAnsi" w:cstheme="minorHAnsi"/>
          <w:noProof/>
          <w:lang w:val="sr-Cyrl-RS"/>
        </w:rPr>
        <w:t>2</w:t>
      </w:r>
      <w:r w:rsidRPr="00DD6E91">
        <w:rPr>
          <w:rFonts w:asciiTheme="minorHAnsi" w:hAnsiTheme="minorHAnsi" w:cstheme="minorHAnsi"/>
          <w:noProof/>
          <w:lang w:val="sr-Latn-RS"/>
        </w:rPr>
        <w:t>,</w:t>
      </w:r>
      <w:r w:rsidRPr="00DD6E91">
        <w:rPr>
          <w:rFonts w:asciiTheme="minorHAnsi" w:hAnsiTheme="minorHAnsi" w:cstheme="minorHAnsi"/>
          <w:noProof/>
          <w:lang w:val="sr-Cyrl-RS"/>
        </w:rPr>
        <w:t>5</w:t>
      </w:r>
      <w:r w:rsidRPr="00DD6E91">
        <w:rPr>
          <w:rFonts w:asciiTheme="minorHAnsi" w:hAnsiTheme="minorHAnsi" w:cstheme="minorHAnsi"/>
          <w:noProof/>
          <w:lang w:val="sr-Latn-RS"/>
        </w:rPr>
        <w:t>00,000.00 динара  позицији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25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Програм 3 – п</w:t>
      </w:r>
      <w:r w:rsidRPr="00DD6E91">
        <w:rPr>
          <w:rFonts w:asciiTheme="minorHAnsi" w:hAnsiTheme="minorHAnsi" w:cstheme="minorHAnsi"/>
          <w:noProof/>
          <w:lang w:val="sr-Cyrl-RS"/>
        </w:rPr>
        <w:t>програмска активност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1501 – </w:t>
      </w:r>
      <w:r w:rsidRPr="00DD6E91">
        <w:rPr>
          <w:rFonts w:asciiTheme="minorHAnsi" w:hAnsiTheme="minorHAnsi" w:cstheme="minorHAnsi"/>
          <w:noProof/>
          <w:lang w:val="sr-Cyrl-RS"/>
        </w:rPr>
        <w:t>0002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-  </w:t>
      </w:r>
      <w:r w:rsidRPr="00DD6E91">
        <w:rPr>
          <w:rFonts w:asciiTheme="minorHAnsi" w:hAnsiTheme="minorHAnsi" w:cstheme="minorHAnsi"/>
          <w:noProof/>
          <w:lang w:val="sr-Cyrl-RS"/>
        </w:rPr>
        <w:t xml:space="preserve">мере активне политике запошљавања -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Јавни радови у облати заштитне животне средине </w:t>
      </w:r>
      <w:r w:rsidRPr="00DD6E91">
        <w:rPr>
          <w:rFonts w:asciiTheme="minorHAnsi" w:hAnsiTheme="minorHAnsi" w:cstheme="minorHAnsi"/>
          <w:noProof/>
          <w:lang w:val="sr-Cyrl-RS"/>
        </w:rPr>
        <w:t>1,</w:t>
      </w:r>
      <w:r w:rsidRPr="00DD6E91">
        <w:rPr>
          <w:rFonts w:asciiTheme="minorHAnsi" w:hAnsiTheme="minorHAnsi" w:cstheme="minorHAnsi"/>
          <w:noProof/>
          <w:lang w:val="sr-Latn-RS"/>
        </w:rPr>
        <w:t xml:space="preserve">725,000.00 на позицији </w:t>
      </w:r>
      <w:r w:rsidRPr="00DD6E91">
        <w:rPr>
          <w:rFonts w:asciiTheme="minorHAnsi" w:hAnsiTheme="minorHAnsi" w:cstheme="minorHAnsi"/>
          <w:noProof/>
          <w:lang w:val="sr-Cyrl-RS"/>
        </w:rPr>
        <w:t>27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и </w:t>
      </w:r>
      <w:r w:rsidRPr="00DD6E91">
        <w:rPr>
          <w:rFonts w:asciiTheme="minorHAnsi" w:hAnsiTheme="minorHAnsi" w:cstheme="minorHAnsi"/>
          <w:noProof/>
          <w:lang w:val="sr-Cyrl-RS"/>
        </w:rPr>
        <w:t>28</w:t>
      </w:r>
      <w:r w:rsidRPr="00DD6E91">
        <w:rPr>
          <w:rFonts w:asciiTheme="minorHAnsi" w:hAnsiTheme="minorHAnsi" w:cstheme="minorHAnsi"/>
          <w:noProof/>
          <w:lang w:val="sr-Latn-RS"/>
        </w:rPr>
        <w:t>. Остале опште услуга за плаћан</w:t>
      </w:r>
      <w:r w:rsidRPr="00DD6E91">
        <w:rPr>
          <w:rFonts w:asciiTheme="minorHAnsi" w:hAnsiTheme="minorHAnsi" w:cstheme="minorHAnsi"/>
          <w:noProof/>
          <w:lang w:val="sr-Cyrl-RS"/>
        </w:rPr>
        <w:t>њ</w:t>
      </w:r>
      <w:r w:rsidRPr="00DD6E91">
        <w:rPr>
          <w:rFonts w:asciiTheme="minorHAnsi" w:hAnsiTheme="minorHAnsi" w:cstheme="minorHAnsi"/>
          <w:noProof/>
          <w:lang w:val="sr-Latn-RS"/>
        </w:rPr>
        <w:t>е привремених и повремених послова лица ангажованих на јавним радовима и набавка неопходног материјала за несметано реализовање јавних радова.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 Програм 3 – </w:t>
      </w:r>
      <w:r w:rsidRPr="00DD6E91">
        <w:rPr>
          <w:rFonts w:asciiTheme="minorHAnsi" w:hAnsiTheme="minorHAnsi" w:cstheme="minorHAnsi"/>
          <w:noProof/>
          <w:lang w:val="sr-Cyrl-RS"/>
        </w:rPr>
        <w:t xml:space="preserve">програмска активност 1501 – 0003 – подршка економском развоју и промоција предузетништва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 - платформа сеоских жена за одрживу будућност руралне заједнице ( родна равноправност ) у износу од </w:t>
      </w:r>
      <w:r w:rsidRPr="00DD6E91">
        <w:rPr>
          <w:rFonts w:asciiTheme="minorHAnsi" w:hAnsiTheme="minorHAnsi" w:cstheme="minorHAnsi"/>
          <w:noProof/>
          <w:lang w:val="sr-Cyrl-RS"/>
        </w:rPr>
        <w:t>400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,000.00 динара на позицији </w:t>
      </w:r>
      <w:r w:rsidRPr="00DD6E91">
        <w:rPr>
          <w:rFonts w:asciiTheme="minorHAnsi" w:hAnsiTheme="minorHAnsi" w:cstheme="minorHAnsi"/>
          <w:noProof/>
          <w:lang w:val="sr-Cyrl-RS"/>
        </w:rPr>
        <w:t>29</w:t>
      </w:r>
      <w:r w:rsidRPr="00DD6E91">
        <w:rPr>
          <w:rFonts w:asciiTheme="minorHAnsi" w:hAnsiTheme="minorHAnsi" w:cstheme="minorHAnsi"/>
          <w:noProof/>
          <w:lang w:val="sr-Latn-RS"/>
        </w:rPr>
        <w:t>. Средства су намењена за унапређење знања жена из сеоских заједница с обзиром да су жене из ових средина вишеструко угрожена категорија и нису им доступне могућности када је у питању запошљавање, едукације и стицање нових знања.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Програм 4 – </w:t>
      </w:r>
      <w:r w:rsidRPr="00DD6E91">
        <w:rPr>
          <w:rFonts w:asciiTheme="minorHAnsi" w:hAnsiTheme="minorHAnsi" w:cstheme="minorHAnsi"/>
          <w:noProof/>
          <w:lang w:val="sr-Cyrl-RS"/>
        </w:rPr>
        <w:t>програмска активност 1502 – 0002 –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</w:t>
      </w:r>
      <w:r w:rsidRPr="00DD6E91">
        <w:rPr>
          <w:rFonts w:asciiTheme="minorHAnsi" w:hAnsiTheme="minorHAnsi" w:cstheme="minorHAnsi"/>
          <w:noProof/>
          <w:lang w:val="sr-Cyrl-RS"/>
        </w:rPr>
        <w:t xml:space="preserve">промоција туристичке понуде </w:t>
      </w:r>
      <w:r w:rsidRPr="00DD6E91">
        <w:rPr>
          <w:rFonts w:asciiTheme="minorHAnsi" w:hAnsiTheme="minorHAnsi" w:cstheme="minorHAnsi"/>
          <w:noProof/>
          <w:lang w:val="sr-Latn-RS"/>
        </w:rPr>
        <w:t>на територији ГОЦК. У оквиру овог раздела планирана су и средства од 1,</w:t>
      </w:r>
      <w:r w:rsidRPr="00DD6E91">
        <w:rPr>
          <w:rFonts w:asciiTheme="minorHAnsi" w:hAnsiTheme="minorHAnsi" w:cstheme="minorHAnsi"/>
          <w:noProof/>
          <w:lang w:val="sr-Cyrl-RS"/>
        </w:rPr>
        <w:t>20</w:t>
      </w:r>
      <w:r w:rsidRPr="00DD6E91">
        <w:rPr>
          <w:rFonts w:asciiTheme="minorHAnsi" w:hAnsiTheme="minorHAnsi" w:cstheme="minorHAnsi"/>
          <w:noProof/>
          <w:lang w:val="sr-Latn-RS"/>
        </w:rPr>
        <w:t>0,000.00</w:t>
      </w:r>
      <w:r w:rsidRPr="00DD6E91">
        <w:rPr>
          <w:rFonts w:asciiTheme="minorHAnsi" w:hAnsiTheme="minorHAnsi" w:cstheme="minorHAnsi"/>
          <w:noProof/>
          <w:lang w:val="sr-Cyrl-RS"/>
        </w:rPr>
        <w:t xml:space="preserve">. </w:t>
      </w:r>
      <w:r w:rsidRPr="00DD6E91">
        <w:rPr>
          <w:rFonts w:asciiTheme="minorHAnsi" w:hAnsiTheme="minorHAnsi" w:cstheme="minorHAnsi"/>
          <w:noProof/>
          <w:lang w:val="sr-Latn-RS"/>
        </w:rPr>
        <w:t>Средства су предвиђена на основу Правилника о критеријумима и поступку расподеле средства из буџета Градске општине Црвени Крст у области спорта и културе. У оквиру овог пројекта су планиране следеће манифестације: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1. Обележавање Светог Труфуна дана виноградара,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lastRenderedPageBreak/>
        <w:t>2. 12. сабор ловаца у Лесковику,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3.Дани меда ( пролећни и јесењи ),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4. Међународни Сајам туризма и акривног одмора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5.Трнавски рибљи  котлић,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6.Упознај своју околину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7. Сајам угоститељства, вина и ракије,торти,хране итд.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8.Дани за шљиву,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9. Шести дечији фестивал Ниш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10.Мото куп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11.Међународна изложба птица</w:t>
      </w:r>
      <w:r w:rsidRPr="00DD6E91">
        <w:rPr>
          <w:rFonts w:asciiTheme="minorHAnsi" w:hAnsiTheme="minorHAnsi" w:cstheme="minorHAnsi"/>
          <w:noProof/>
          <w:lang w:val="sr-Latn-RS"/>
        </w:rPr>
        <w:tab/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 Средства се налазе на позицији </w:t>
      </w:r>
      <w:r w:rsidRPr="00DD6E91">
        <w:rPr>
          <w:rFonts w:asciiTheme="minorHAnsi" w:hAnsiTheme="minorHAnsi" w:cstheme="minorHAnsi"/>
          <w:noProof/>
          <w:lang w:val="sr-Cyrl-RS"/>
        </w:rPr>
        <w:t>30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и </w:t>
      </w:r>
      <w:r w:rsidRPr="00DD6E91">
        <w:rPr>
          <w:rFonts w:asciiTheme="minorHAnsi" w:hAnsiTheme="minorHAnsi" w:cstheme="minorHAnsi"/>
          <w:noProof/>
          <w:lang w:val="sr-Cyrl-RS"/>
        </w:rPr>
        <w:t>31</w:t>
      </w:r>
      <w:r w:rsidRPr="00DD6E91">
        <w:rPr>
          <w:rFonts w:asciiTheme="minorHAnsi" w:hAnsiTheme="minorHAnsi" w:cstheme="minorHAnsi"/>
          <w:noProof/>
          <w:lang w:val="sr-Latn-RS"/>
        </w:rPr>
        <w:t>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Програм 5 – програмска активност 0101 - 0001 - Пољопривреда и рурални развоја пољопривреде подразумева статутарну обавезу општине за санацијом атарских путева и чишћење одводних канала. Планирана средства у износу од  </w:t>
      </w:r>
      <w:r w:rsidRPr="00DD6E91">
        <w:rPr>
          <w:rFonts w:asciiTheme="minorHAnsi" w:hAnsiTheme="minorHAnsi" w:cstheme="minorHAnsi"/>
          <w:noProof/>
          <w:lang w:val="en-GB"/>
        </w:rPr>
        <w:t>7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,000,000.00 динара и налазе се на позицији </w:t>
      </w:r>
      <w:r w:rsidRPr="00DD6E91">
        <w:rPr>
          <w:rFonts w:asciiTheme="minorHAnsi" w:hAnsiTheme="minorHAnsi" w:cstheme="minorHAnsi"/>
          <w:noProof/>
          <w:lang w:val="sr-Cyrl-RS"/>
        </w:rPr>
        <w:t>32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Програм </w:t>
      </w:r>
      <w:r w:rsidRPr="00DD6E91">
        <w:rPr>
          <w:rFonts w:asciiTheme="minorHAnsi" w:hAnsiTheme="minorHAnsi" w:cstheme="minorHAnsi"/>
          <w:noProof/>
          <w:lang w:val="sr-Cyrl-RS"/>
        </w:rPr>
        <w:t>6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– програмска активност 0</w:t>
      </w:r>
      <w:r w:rsidRPr="00DD6E91">
        <w:rPr>
          <w:rFonts w:asciiTheme="minorHAnsi" w:hAnsiTheme="minorHAnsi" w:cstheme="minorHAnsi"/>
          <w:noProof/>
          <w:lang w:val="sr-Cyrl-RS"/>
        </w:rPr>
        <w:t>4</w:t>
      </w:r>
      <w:r w:rsidRPr="00DD6E91">
        <w:rPr>
          <w:rFonts w:asciiTheme="minorHAnsi" w:hAnsiTheme="minorHAnsi" w:cstheme="minorHAnsi"/>
          <w:noProof/>
          <w:lang w:val="sr-Latn-RS"/>
        </w:rPr>
        <w:t xml:space="preserve">01 - 0001 – </w:t>
      </w:r>
      <w:r w:rsidRPr="00DD6E91">
        <w:rPr>
          <w:rFonts w:asciiTheme="minorHAnsi" w:hAnsiTheme="minorHAnsi" w:cstheme="minorHAnsi"/>
          <w:noProof/>
          <w:lang w:val="sr-Cyrl-RS"/>
        </w:rPr>
        <w:t>Управљање заштитом животне средине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Планирана средства у износу од  </w:t>
      </w:r>
      <w:r w:rsidRPr="00DD6E91">
        <w:rPr>
          <w:rFonts w:asciiTheme="minorHAnsi" w:hAnsiTheme="minorHAnsi" w:cstheme="minorHAnsi"/>
          <w:noProof/>
          <w:lang w:val="en-GB"/>
        </w:rPr>
        <w:t>400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,000.00 динара </w:t>
      </w:r>
      <w:r w:rsidRPr="00DD6E91">
        <w:rPr>
          <w:rFonts w:asciiTheme="minorHAnsi" w:hAnsiTheme="minorHAnsi" w:cstheme="minorHAnsi"/>
          <w:noProof/>
          <w:lang w:val="sr-Cyrl-RS"/>
        </w:rPr>
        <w:t xml:space="preserve">на име дотација удружењима грађана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и налазе се на позицији </w:t>
      </w:r>
      <w:r w:rsidRPr="00DD6E91">
        <w:rPr>
          <w:rFonts w:asciiTheme="minorHAnsi" w:hAnsiTheme="minorHAnsi" w:cstheme="minorHAnsi"/>
          <w:noProof/>
          <w:lang w:val="sr-Cyrl-RS"/>
        </w:rPr>
        <w:t>33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ab/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На основу Одлуке Већа и јавног позива закључен је протокол о сарадњи са  школом за основно и средње образовање  „ 14. Октобар „ на име организованог превоза ученика са територије Градске општине Црвени Крст за наставну 2023 и 2024 годину. Ова средства су предвиђена у износу од </w:t>
      </w:r>
      <w:r w:rsidRPr="00DD6E91">
        <w:rPr>
          <w:rFonts w:asciiTheme="minorHAnsi" w:hAnsiTheme="minorHAnsi" w:cstheme="minorHAnsi"/>
          <w:noProof/>
          <w:lang w:val="en-GB"/>
        </w:rPr>
        <w:t>5</w:t>
      </w:r>
      <w:r w:rsidRPr="00DD6E91">
        <w:rPr>
          <w:rFonts w:asciiTheme="minorHAnsi" w:hAnsiTheme="minorHAnsi" w:cstheme="minorHAnsi"/>
          <w:noProof/>
          <w:lang w:val="sr-Latn-RS"/>
        </w:rPr>
        <w:t xml:space="preserve">00,000.00 динара у оквиру 0901 - 0008 - болест и инваалидност. Средства су предвиђена на позицији </w:t>
      </w:r>
      <w:r w:rsidRPr="00DD6E91">
        <w:rPr>
          <w:rFonts w:asciiTheme="minorHAnsi" w:hAnsiTheme="minorHAnsi" w:cstheme="minorHAnsi"/>
          <w:noProof/>
          <w:lang w:val="sr-Cyrl-RS"/>
        </w:rPr>
        <w:t>36</w:t>
      </w:r>
      <w:r w:rsidRPr="00DD6E91">
        <w:rPr>
          <w:rFonts w:asciiTheme="minorHAnsi" w:hAnsiTheme="minorHAnsi" w:cstheme="minorHAnsi"/>
          <w:noProof/>
          <w:lang w:val="sr-Latn-RS"/>
        </w:rPr>
        <w:t>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en-GB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 На основу Одлуке Већа и јавног позива закључен је протокол о сарадњи са Удружењем ратних војних инвалида за дотацију деци ратних војних инвалида за превоз у виду месчних карата за школску 2021/2022 годину. Ова средства су предвиђена у износу од 200,000.00 динара у оквиру 0901 - 0008 - болест и инваалидност. Средства су предвиђена на позицији </w:t>
      </w:r>
      <w:r w:rsidRPr="00DD6E91">
        <w:rPr>
          <w:rFonts w:asciiTheme="minorHAnsi" w:hAnsiTheme="minorHAnsi" w:cstheme="minorHAnsi"/>
          <w:noProof/>
          <w:lang w:val="sr-Cyrl-RS"/>
        </w:rPr>
        <w:t>37</w:t>
      </w:r>
      <w:r w:rsidRPr="00DD6E91">
        <w:rPr>
          <w:rFonts w:asciiTheme="minorHAnsi" w:hAnsiTheme="minorHAnsi" w:cstheme="minorHAnsi"/>
          <w:noProof/>
          <w:lang w:val="en-GB"/>
        </w:rPr>
        <w:t>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У оквиру овог раздела планирана су  средства од </w:t>
      </w:r>
      <w:r w:rsidRPr="00DD6E91">
        <w:rPr>
          <w:rFonts w:asciiTheme="minorHAnsi" w:hAnsiTheme="minorHAnsi" w:cstheme="minorHAnsi"/>
          <w:noProof/>
          <w:lang w:val="en-GB"/>
        </w:rPr>
        <w:t>6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,000,000.00 динара на име: Социјална и дечија заштита програм 11 програмска активност 0901 - 0001 jеднократне помоћи и други облици помоћи. У оквиру ове програмске активности предвиђено је у складу са „Правилником о поступку додељивања иисплати буџетских средстава на име једнократне помоћи грађана на подручју Градске општине Црвени Крст“ и то  на основу Споразума о међусобној сарадњи Градске општине Црвени Крст и Центра за социјални рад „Свети Сава“ Ниш, трансферу средстава на име једнократне помоћи најугрoженијим грађанима Градске општине Црвени Крст.  </w:t>
      </w:r>
      <w:r w:rsidRPr="00DD6E91">
        <w:rPr>
          <w:rFonts w:asciiTheme="minorHAnsi" w:hAnsiTheme="minorHAnsi" w:cstheme="minorHAnsi"/>
          <w:noProof/>
          <w:lang w:val="sr-Cyrl-RS"/>
        </w:rPr>
        <w:t>С</w:t>
      </w:r>
      <w:r w:rsidRPr="00DD6E91">
        <w:rPr>
          <w:rFonts w:asciiTheme="minorHAnsi" w:hAnsiTheme="minorHAnsi" w:cstheme="minorHAnsi"/>
          <w:noProof/>
          <w:lang w:val="sr-Latn-RS"/>
        </w:rPr>
        <w:t xml:space="preserve">редства се налазе на позицији </w:t>
      </w:r>
      <w:r w:rsidRPr="00DD6E91">
        <w:rPr>
          <w:rFonts w:asciiTheme="minorHAnsi" w:hAnsiTheme="minorHAnsi" w:cstheme="minorHAnsi"/>
          <w:noProof/>
          <w:lang w:val="sr-Cyrl-RS"/>
        </w:rPr>
        <w:t>34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 На позицији </w:t>
      </w:r>
      <w:r w:rsidRPr="00DD6E91">
        <w:rPr>
          <w:rFonts w:asciiTheme="minorHAnsi" w:hAnsiTheme="minorHAnsi" w:cstheme="minorHAnsi"/>
          <w:noProof/>
          <w:lang w:val="sr-Cyrl-RS"/>
        </w:rPr>
        <w:t>35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се налазе  средства на име једнократне помоћи у виду хуманитарних давања у натури и других једнократних помоћи  као и накнада за социјалну заштиту из буџета у складу са „Правилником о поступку додељивања и исплати буџетских средстава на име једнократне помоћи грађана на подручју Градске општине Црвени Крст“ накнада из буџета за децу и породицу, у случају смрти и једнократне помоћи по одлуци Већа. Планирају се средства у износу од </w:t>
      </w:r>
      <w:r w:rsidRPr="00DD6E91">
        <w:rPr>
          <w:rFonts w:asciiTheme="minorHAnsi" w:hAnsiTheme="minorHAnsi" w:cstheme="minorHAnsi"/>
          <w:noProof/>
          <w:lang w:val="sr-Cyrl-RS"/>
        </w:rPr>
        <w:t>5</w:t>
      </w:r>
      <w:r w:rsidRPr="00DD6E91">
        <w:rPr>
          <w:rFonts w:asciiTheme="minorHAnsi" w:hAnsiTheme="minorHAnsi" w:cstheme="minorHAnsi"/>
          <w:noProof/>
          <w:lang w:val="sr-Latn-RS"/>
        </w:rPr>
        <w:t xml:space="preserve">00,000.00 динара.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Програм 13 – развој културе и информисања – </w:t>
      </w:r>
      <w:r w:rsidRPr="00DD6E91">
        <w:rPr>
          <w:rFonts w:asciiTheme="minorHAnsi" w:hAnsiTheme="minorHAnsi" w:cstheme="minorHAnsi"/>
          <w:noProof/>
          <w:lang w:val="sr-Cyrl-RS"/>
        </w:rPr>
        <w:t>програмска активност 1201-0003</w:t>
      </w:r>
      <w:r w:rsidRPr="00DD6E91">
        <w:rPr>
          <w:rFonts w:asciiTheme="minorHAnsi" w:hAnsiTheme="minorHAnsi" w:cstheme="minorHAnsi"/>
          <w:noProof/>
          <w:lang w:val="sr-Latn-RS"/>
        </w:rPr>
        <w:t xml:space="preserve">– </w:t>
      </w:r>
      <w:r w:rsidRPr="00DD6E91">
        <w:rPr>
          <w:rFonts w:asciiTheme="minorHAnsi" w:hAnsiTheme="minorHAnsi" w:cstheme="minorHAnsi"/>
          <w:noProof/>
          <w:lang w:val="sr-Cyrl-RS"/>
        </w:rPr>
        <w:t>унапређење система очувања и представљања културно историјског наслеђа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У оквиру овог раздела планирана су средстава од </w:t>
      </w:r>
      <w:r w:rsidRPr="00DD6E91">
        <w:rPr>
          <w:rFonts w:asciiTheme="minorHAnsi" w:hAnsiTheme="minorHAnsi" w:cstheme="minorHAnsi"/>
          <w:noProof/>
          <w:lang w:val="sr-Cyrl-RS"/>
        </w:rPr>
        <w:t>2,100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,000.00 динара.  Средства су предвиђена на основу „Правилника о критеријумима и поступку расподеле средства из буџета Градске општине Црвени Крст у области спорта и културе“. </w:t>
      </w:r>
      <w:r w:rsidRPr="00DD6E91">
        <w:rPr>
          <w:rFonts w:asciiTheme="minorHAnsi" w:hAnsiTheme="minorHAnsi" w:cstheme="minorHAnsi"/>
          <w:noProof/>
          <w:lang w:val="sr-Latn-RS"/>
        </w:rPr>
        <w:lastRenderedPageBreak/>
        <w:t xml:space="preserve">Средства се налазе на позицијама </w:t>
      </w:r>
      <w:r w:rsidRPr="00DD6E91">
        <w:rPr>
          <w:rFonts w:asciiTheme="minorHAnsi" w:hAnsiTheme="minorHAnsi" w:cstheme="minorHAnsi"/>
          <w:noProof/>
          <w:lang w:val="sr-Cyrl-RS"/>
        </w:rPr>
        <w:t>41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 </w:t>
      </w:r>
      <w:r w:rsidRPr="00DD6E91">
        <w:rPr>
          <w:rFonts w:asciiTheme="minorHAnsi" w:hAnsiTheme="minorHAnsi" w:cstheme="minorHAnsi"/>
          <w:noProof/>
          <w:lang w:val="sr-Cyrl-RS"/>
        </w:rPr>
        <w:t>42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 </w:t>
      </w:r>
      <w:r w:rsidRPr="00DD6E91">
        <w:rPr>
          <w:rFonts w:asciiTheme="minorHAnsi" w:hAnsiTheme="minorHAnsi" w:cstheme="minorHAnsi"/>
          <w:noProof/>
          <w:lang w:val="sr-Cyrl-RS"/>
        </w:rPr>
        <w:t>43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и </w:t>
      </w:r>
      <w:r w:rsidRPr="00DD6E91">
        <w:rPr>
          <w:rFonts w:asciiTheme="minorHAnsi" w:hAnsiTheme="minorHAnsi" w:cstheme="minorHAnsi"/>
          <w:noProof/>
          <w:lang w:val="sr-Cyrl-RS"/>
        </w:rPr>
        <w:t>44</w:t>
      </w:r>
      <w:r w:rsidRPr="00DD6E91">
        <w:rPr>
          <w:rFonts w:asciiTheme="minorHAnsi" w:hAnsiTheme="minorHAnsi" w:cstheme="minorHAnsi"/>
          <w:noProof/>
          <w:lang w:val="sr-Latn-RS"/>
        </w:rPr>
        <w:t>. У оквиру овог пројекта су планиране следеће манифестације: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1. Паљење бадњака ( Мезграја и Горња Топоница )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2. Обелеавање школске славе Свети Сава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3</w:t>
      </w:r>
      <w:r w:rsidRPr="00DD6E91">
        <w:rPr>
          <w:rFonts w:asciiTheme="minorHAnsi" w:hAnsiTheme="minorHAnsi" w:cstheme="minorHAnsi"/>
          <w:noProof/>
          <w:lang w:val="sr-Latn-RS"/>
        </w:rPr>
        <w:t>. Обележавање 12. Фебруар у Логору Црвени Крст,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4</w:t>
      </w:r>
      <w:r w:rsidRPr="00DD6E91">
        <w:rPr>
          <w:rFonts w:asciiTheme="minorHAnsi" w:hAnsiTheme="minorHAnsi" w:cstheme="minorHAnsi"/>
          <w:noProof/>
          <w:lang w:val="sr-Latn-RS"/>
        </w:rPr>
        <w:t>. Марш „Трагом логораша“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5. Пензионери ГОЦК – обележавање 12.фебруара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6</w:t>
      </w:r>
      <w:r w:rsidRPr="00DD6E91">
        <w:rPr>
          <w:rFonts w:asciiTheme="minorHAnsi" w:hAnsiTheme="minorHAnsi" w:cstheme="minorHAnsi"/>
          <w:noProof/>
          <w:lang w:val="sr-Latn-RS"/>
        </w:rPr>
        <w:t>. Обележавање Дана Уставности,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7. Велики четвртак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8</w:t>
      </w:r>
      <w:r w:rsidRPr="00DD6E91">
        <w:rPr>
          <w:rFonts w:asciiTheme="minorHAnsi" w:hAnsiTheme="minorHAnsi" w:cstheme="minorHAnsi"/>
          <w:noProof/>
          <w:lang w:val="sr-Latn-RS"/>
        </w:rPr>
        <w:t>. Обележавање Ускрса,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9</w:t>
      </w:r>
      <w:r w:rsidRPr="00DD6E91">
        <w:rPr>
          <w:rFonts w:asciiTheme="minorHAnsi" w:hAnsiTheme="minorHAnsi" w:cstheme="minorHAnsi"/>
          <w:noProof/>
          <w:lang w:val="sr-Latn-RS"/>
        </w:rPr>
        <w:t>. Златна четкица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10</w:t>
      </w:r>
      <w:r w:rsidRPr="00DD6E91">
        <w:rPr>
          <w:rFonts w:asciiTheme="minorHAnsi" w:hAnsiTheme="minorHAnsi" w:cstheme="minorHAnsi"/>
          <w:noProof/>
          <w:lang w:val="sr-Latn-RS"/>
        </w:rPr>
        <w:t>. Полагање венаца жртвама НАТО агресије,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11</w:t>
      </w:r>
      <w:r w:rsidRPr="00DD6E91">
        <w:rPr>
          <w:rFonts w:asciiTheme="minorHAnsi" w:hAnsiTheme="minorHAnsi" w:cstheme="minorHAnsi"/>
          <w:noProof/>
          <w:lang w:val="sr-Latn-RS"/>
        </w:rPr>
        <w:t>. Слава Градске општине Црвени Крст Марковдан,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12. Дан ослобођења од турака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 xml:space="preserve">13. Нато напад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14</w:t>
      </w:r>
      <w:r w:rsidRPr="00DD6E91">
        <w:rPr>
          <w:rFonts w:asciiTheme="minorHAnsi" w:hAnsiTheme="minorHAnsi" w:cstheme="minorHAnsi"/>
          <w:noProof/>
          <w:lang w:val="sr-Latn-RS"/>
        </w:rPr>
        <w:t>. Обележавање Дана победе над фашизмом,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15</w:t>
      </w:r>
      <w:r w:rsidRPr="00DD6E91">
        <w:rPr>
          <w:rFonts w:asciiTheme="minorHAnsi" w:hAnsiTheme="minorHAnsi" w:cstheme="minorHAnsi"/>
          <w:noProof/>
          <w:lang w:val="sr-Latn-RS"/>
        </w:rPr>
        <w:t>. Пријем вуковца и ученика генерације ОШ ГО Црвени Крст,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</w:t>
      </w:r>
      <w:r w:rsidRPr="00DD6E91">
        <w:rPr>
          <w:rFonts w:asciiTheme="minorHAnsi" w:hAnsiTheme="minorHAnsi" w:cstheme="minorHAnsi"/>
          <w:noProof/>
          <w:lang w:val="sr-Cyrl-RS"/>
        </w:rPr>
        <w:t>6</w:t>
      </w:r>
      <w:r w:rsidRPr="00DD6E91">
        <w:rPr>
          <w:rFonts w:asciiTheme="minorHAnsi" w:hAnsiTheme="minorHAnsi" w:cstheme="minorHAnsi"/>
          <w:noProof/>
          <w:lang w:val="sr-Latn-RS"/>
        </w:rPr>
        <w:t>. Добро дошли ђаци прваци у ОШ ГО Црвени Крст,,</w:t>
      </w:r>
      <w:r w:rsidRPr="00DD6E91">
        <w:rPr>
          <w:rFonts w:asciiTheme="minorHAnsi" w:hAnsiTheme="minorHAnsi" w:cstheme="minorHAnsi"/>
          <w:noProof/>
          <w:lang w:val="sr-Latn-RS"/>
        </w:rPr>
        <w:tab/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</w:t>
      </w:r>
      <w:r w:rsidRPr="00DD6E91">
        <w:rPr>
          <w:rFonts w:asciiTheme="minorHAnsi" w:hAnsiTheme="minorHAnsi" w:cstheme="minorHAnsi"/>
          <w:noProof/>
          <w:lang w:val="sr-Cyrl-RS"/>
        </w:rPr>
        <w:t>7</w:t>
      </w:r>
      <w:r w:rsidRPr="00DD6E91">
        <w:rPr>
          <w:rFonts w:asciiTheme="minorHAnsi" w:hAnsiTheme="minorHAnsi" w:cstheme="minorHAnsi"/>
          <w:noProof/>
          <w:lang w:val="sr-Latn-RS"/>
        </w:rPr>
        <w:t>. Свечана академија поводом Дана ГО Црвени Крст.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Уоквиру овог раздела планирана су средства у износу од </w:t>
      </w:r>
      <w:r w:rsidRPr="00DD6E91">
        <w:rPr>
          <w:rFonts w:asciiTheme="minorHAnsi" w:hAnsiTheme="minorHAnsi" w:cstheme="minorHAnsi"/>
          <w:noProof/>
          <w:lang w:val="sr-Cyrl-RS"/>
        </w:rPr>
        <w:t>3,580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,000.00 динара на име </w:t>
      </w:r>
      <w:r w:rsidRPr="00DD6E91">
        <w:rPr>
          <w:rFonts w:asciiTheme="minorHAnsi" w:hAnsiTheme="minorHAnsi" w:cstheme="minorHAnsi"/>
          <w:noProof/>
          <w:lang w:val="sr-Cyrl-RS"/>
        </w:rPr>
        <w:t>програмске активности 1501 – 0002 јачање културне продукције и уметничког стваралаштва .Ср</w:t>
      </w:r>
      <w:r w:rsidRPr="00DD6E91">
        <w:rPr>
          <w:rFonts w:asciiTheme="minorHAnsi" w:hAnsiTheme="minorHAnsi" w:cstheme="minorHAnsi"/>
          <w:noProof/>
          <w:lang w:val="sr-Latn-RS"/>
        </w:rPr>
        <w:t>едства су предвиђена на основу „Правилника о критеријумима и поступку расподеле средства из буџета Градске општине Црвени Крст у области спорта и културе. У оквиру овог пројекта су плани</w:t>
      </w:r>
      <w:r w:rsidRPr="00DD6E91">
        <w:rPr>
          <w:rFonts w:asciiTheme="minorHAnsi" w:hAnsiTheme="minorHAnsi" w:cstheme="minorHAnsi"/>
          <w:noProof/>
          <w:lang w:val="sr-Cyrl-RS"/>
        </w:rPr>
        <w:t>р</w:t>
      </w:r>
      <w:r w:rsidRPr="00DD6E91">
        <w:rPr>
          <w:rFonts w:asciiTheme="minorHAnsi" w:hAnsiTheme="minorHAnsi" w:cstheme="minorHAnsi"/>
          <w:noProof/>
          <w:lang w:val="sr-Latn-RS"/>
        </w:rPr>
        <w:t>ане следеће манифестације: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1. „Сретања“ - културно поетска манифестација поводом сретања зиме и пролећа,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2. „Радосница“</w:t>
      </w:r>
      <w:r w:rsidRPr="00DD6E91">
        <w:rPr>
          <w:rFonts w:asciiTheme="minorHAnsi" w:hAnsiTheme="minorHAnsi" w:cstheme="minorHAnsi"/>
          <w:noProof/>
          <w:lang w:val="sr-Latn-RS"/>
        </w:rPr>
        <w:tab/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3.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 </w:t>
      </w:r>
      <w:r w:rsidRPr="00DD6E91">
        <w:rPr>
          <w:rFonts w:asciiTheme="minorHAnsi" w:hAnsiTheme="minorHAnsi" w:cstheme="minorHAnsi"/>
          <w:noProof/>
          <w:lang w:val="sr-Latn-RS"/>
        </w:rPr>
        <w:t>Светски дан Рома,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4</w:t>
      </w:r>
      <w:r w:rsidRPr="00DD6E91">
        <w:rPr>
          <w:rFonts w:asciiTheme="minorHAnsi" w:hAnsiTheme="minorHAnsi" w:cstheme="minorHAnsi"/>
          <w:noProof/>
          <w:lang w:val="sr-Latn-RS"/>
        </w:rPr>
        <w:t>.„Илињски венац“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5</w:t>
      </w:r>
      <w:r w:rsidRPr="00DD6E91">
        <w:rPr>
          <w:rFonts w:asciiTheme="minorHAnsi" w:hAnsiTheme="minorHAnsi" w:cstheme="minorHAnsi"/>
          <w:noProof/>
          <w:lang w:val="sr-Latn-RS"/>
        </w:rPr>
        <w:t>. Фествал фолклора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6</w:t>
      </w:r>
      <w:r w:rsidRPr="00DD6E91">
        <w:rPr>
          <w:rFonts w:asciiTheme="minorHAnsi" w:hAnsiTheme="minorHAnsi" w:cstheme="minorHAnsi"/>
          <w:noProof/>
          <w:lang w:val="sr-Latn-RS"/>
        </w:rPr>
        <w:t>. Пети Витешки фестивал „Заштитници тврђаве“,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7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Фестивал поезије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8</w:t>
      </w:r>
      <w:r w:rsidRPr="00DD6E91">
        <w:rPr>
          <w:rFonts w:asciiTheme="minorHAnsi" w:hAnsiTheme="minorHAnsi" w:cstheme="minorHAnsi"/>
          <w:noProof/>
          <w:lang w:val="sr-Latn-RS"/>
        </w:rPr>
        <w:t>. Концерти, промоције књига итд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9</w:t>
      </w:r>
      <w:r w:rsidRPr="00DD6E91">
        <w:rPr>
          <w:rFonts w:asciiTheme="minorHAnsi" w:hAnsiTheme="minorHAnsi" w:cstheme="minorHAnsi"/>
          <w:noProof/>
          <w:lang w:val="sr-Latn-RS"/>
        </w:rPr>
        <w:t>. Новогодишње играрије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</w:t>
      </w:r>
      <w:r w:rsidRPr="00DD6E91">
        <w:rPr>
          <w:rFonts w:asciiTheme="minorHAnsi" w:hAnsiTheme="minorHAnsi" w:cstheme="minorHAnsi"/>
          <w:noProof/>
          <w:lang w:val="sr-Cyrl-RS"/>
        </w:rPr>
        <w:t>0</w:t>
      </w:r>
      <w:r w:rsidRPr="00DD6E91">
        <w:rPr>
          <w:rFonts w:asciiTheme="minorHAnsi" w:hAnsiTheme="minorHAnsi" w:cstheme="minorHAnsi"/>
          <w:noProof/>
          <w:lang w:val="sr-Latn-RS"/>
        </w:rPr>
        <w:t>. „Деца деци „ – куповина књига и поклони по школама )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>1</w:t>
      </w:r>
      <w:r w:rsidRPr="00DD6E91">
        <w:rPr>
          <w:rFonts w:asciiTheme="minorHAnsi" w:hAnsiTheme="minorHAnsi" w:cstheme="minorHAnsi"/>
          <w:noProof/>
          <w:lang w:val="sr-Cyrl-RS"/>
        </w:rPr>
        <w:t>1</w:t>
      </w:r>
      <w:r w:rsidRPr="00DD6E91">
        <w:rPr>
          <w:rFonts w:asciiTheme="minorHAnsi" w:hAnsiTheme="minorHAnsi" w:cstheme="minorHAnsi"/>
          <w:noProof/>
          <w:lang w:val="sr-Latn-RS"/>
        </w:rPr>
        <w:t>. Годишњи хуманитарни концерт Го Црвени Крст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12. Новогодишње чаролије ГО Црвени Крст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13. Манифестације везане за омладину и активизам младих ( наука, техника, роботика, семинари,научне конференције )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14. Културно забавно лето у Тврђави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15. Обелеавање Градске славе Цар Константин и Царица Јелена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 Предвиђена средства се налазе на позицијама </w:t>
      </w:r>
      <w:r w:rsidRPr="00DD6E91">
        <w:rPr>
          <w:rFonts w:asciiTheme="minorHAnsi" w:hAnsiTheme="minorHAnsi" w:cstheme="minorHAnsi"/>
          <w:noProof/>
          <w:lang w:val="sr-Cyrl-RS"/>
        </w:rPr>
        <w:t>38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 </w:t>
      </w:r>
      <w:r w:rsidRPr="00DD6E91">
        <w:rPr>
          <w:rFonts w:asciiTheme="minorHAnsi" w:hAnsiTheme="minorHAnsi" w:cstheme="minorHAnsi"/>
          <w:noProof/>
          <w:lang w:val="sr-Cyrl-RS"/>
        </w:rPr>
        <w:t>39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и </w:t>
      </w:r>
      <w:r w:rsidRPr="00DD6E91">
        <w:rPr>
          <w:rFonts w:asciiTheme="minorHAnsi" w:hAnsiTheme="minorHAnsi" w:cstheme="minorHAnsi"/>
          <w:noProof/>
          <w:lang w:val="sr-Cyrl-RS"/>
        </w:rPr>
        <w:t>40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 на основу предлога Одсека за информисање, информатику, развој привреде и и локалне заједнице.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lastRenderedPageBreak/>
        <w:t>У оквиру овог раздела предвиђена су и средства за програм 13 – програмска активност 1201 - 0004 на име остваривања и унапређења јавног интереса у области јавног информисања у износз од 2,100,000.00 динара. Средства се налазе на позицијама 45 и 46.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Програм 14 – Развој спорта и омладине  - програмске активности 1301- 0001 - Подршка локалним спортским организацијама, удружењима и савезима. Планирана средства износе </w:t>
      </w:r>
      <w:r w:rsidRPr="00DD6E91">
        <w:rPr>
          <w:rFonts w:asciiTheme="minorHAnsi" w:hAnsiTheme="minorHAnsi" w:cstheme="minorHAnsi"/>
          <w:noProof/>
          <w:lang w:val="sr-Cyrl-RS"/>
        </w:rPr>
        <w:t>6,320,000.00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динара Средства се налазе на позицијама </w:t>
      </w:r>
      <w:r w:rsidRPr="00DD6E91">
        <w:rPr>
          <w:rFonts w:asciiTheme="minorHAnsi" w:hAnsiTheme="minorHAnsi" w:cstheme="minorHAnsi"/>
          <w:noProof/>
          <w:lang w:val="sr-Cyrl-RS"/>
        </w:rPr>
        <w:t>47</w:t>
      </w:r>
      <w:r w:rsidRPr="00DD6E91">
        <w:rPr>
          <w:rFonts w:asciiTheme="minorHAnsi" w:hAnsiTheme="minorHAnsi" w:cstheme="minorHAnsi"/>
          <w:noProof/>
          <w:lang w:val="sr-Latn-RS"/>
        </w:rPr>
        <w:t>,</w:t>
      </w:r>
      <w:r w:rsidRPr="00DD6E91">
        <w:rPr>
          <w:rFonts w:asciiTheme="minorHAnsi" w:hAnsiTheme="minorHAnsi" w:cstheme="minorHAnsi"/>
          <w:noProof/>
          <w:lang w:val="sr-Cyrl-RS"/>
        </w:rPr>
        <w:t>48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и </w:t>
      </w:r>
      <w:r w:rsidRPr="00DD6E91">
        <w:rPr>
          <w:rFonts w:asciiTheme="minorHAnsi" w:hAnsiTheme="minorHAnsi" w:cstheme="minorHAnsi"/>
          <w:noProof/>
          <w:lang w:val="sr-Cyrl-RS"/>
        </w:rPr>
        <w:t>49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1.Светосавски турнир у шаху ОШ</w:t>
      </w:r>
      <w:r w:rsidRPr="00DD6E91">
        <w:rPr>
          <w:rFonts w:asciiTheme="minorHAnsi" w:hAnsiTheme="minorHAnsi" w:cstheme="minorHAnsi"/>
          <w:noProof/>
          <w:lang w:val="sr-Latn-RS"/>
        </w:rPr>
        <w:tab/>
      </w:r>
      <w:r w:rsidRPr="00DD6E91">
        <w:rPr>
          <w:rFonts w:asciiTheme="minorHAnsi" w:hAnsiTheme="minorHAnsi" w:cstheme="minorHAnsi"/>
          <w:noProof/>
          <w:lang w:val="sr-Latn-RS"/>
        </w:rPr>
        <w:tab/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2.Трошкови клубова за котизације, регистрације и лиценце,</w:t>
      </w:r>
      <w:r w:rsidRPr="00DD6E91">
        <w:rPr>
          <w:rFonts w:asciiTheme="minorHAnsi" w:hAnsiTheme="minorHAnsi" w:cstheme="minorHAnsi"/>
          <w:noProof/>
          <w:lang w:val="sr-Latn-RS"/>
        </w:rPr>
        <w:tab/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3. Међународни дани спорта – </w:t>
      </w:r>
      <w:r w:rsidRPr="00DD6E91">
        <w:rPr>
          <w:rFonts w:asciiTheme="minorHAnsi" w:hAnsiTheme="minorHAnsi" w:cstheme="minorHAnsi"/>
          <w:noProof/>
          <w:lang w:val="sr-Cyrl-RS"/>
        </w:rPr>
        <w:t xml:space="preserve">покретом до здравља - </w:t>
      </w:r>
      <w:r w:rsidRPr="00DD6E91">
        <w:rPr>
          <w:rFonts w:asciiTheme="minorHAnsi" w:hAnsiTheme="minorHAnsi" w:cstheme="minorHAnsi"/>
          <w:noProof/>
          <w:lang w:val="sr-Latn-RS"/>
        </w:rPr>
        <w:t>организатор Г.О.Црвени Крст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4. Меморијални турнир у шаху „Дејан Живић“ и “Вукашин Митић-Вуле“,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5. Трофеј „Црвени Крст“ бициклизам,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6. Трка ролера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7. НАЦИОНАЛ КУП у фудбалу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8. Куп у великом фудбалу Мезграја,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9. Турнир у малом фудбалу,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10. Турнир у великом фудбалу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11.Олимпијада трећег доба,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12. Трка срећније детињство,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13. Гранд при ГО Црвени Крст у шаху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14. 18. Општинске олимпијске игре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15.Олимпијске сеоске игре Србије 2024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 xml:space="preserve">Програм 15 – Опште услуге локалне самоуправе – програмска активност 0602 – 0001 функционисање локалне самоуправе. Планирана су средства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у укупном износу од 8</w:t>
      </w:r>
      <w:r w:rsidRPr="00DD6E91">
        <w:rPr>
          <w:rFonts w:asciiTheme="minorHAnsi" w:hAnsiTheme="minorHAnsi" w:cstheme="minorHAnsi"/>
          <w:noProof/>
          <w:lang w:val="sr-Cyrl-RS"/>
        </w:rPr>
        <w:t>5</w:t>
      </w:r>
      <w:r w:rsidRPr="00DD6E91">
        <w:rPr>
          <w:rFonts w:asciiTheme="minorHAnsi" w:hAnsiTheme="minorHAnsi" w:cstheme="minorHAnsi"/>
          <w:noProof/>
          <w:lang w:val="sr-Latn-RS"/>
        </w:rPr>
        <w:t>,</w:t>
      </w:r>
      <w:r w:rsidRPr="00DD6E91">
        <w:rPr>
          <w:rFonts w:asciiTheme="minorHAnsi" w:hAnsiTheme="minorHAnsi" w:cstheme="minorHAnsi"/>
          <w:noProof/>
          <w:lang w:val="sr-Cyrl-RS"/>
        </w:rPr>
        <w:t>730</w:t>
      </w:r>
      <w:r w:rsidRPr="00DD6E91">
        <w:rPr>
          <w:rFonts w:asciiTheme="minorHAnsi" w:hAnsiTheme="minorHAnsi" w:cstheme="minorHAnsi"/>
          <w:noProof/>
          <w:lang w:val="sr-Latn-RS"/>
        </w:rPr>
        <w:t>,</w:t>
      </w:r>
      <w:r w:rsidRPr="00DD6E91">
        <w:rPr>
          <w:rFonts w:asciiTheme="minorHAnsi" w:hAnsiTheme="minorHAnsi" w:cstheme="minorHAnsi"/>
          <w:noProof/>
          <w:lang w:val="sr-Cyrl-RS"/>
        </w:rPr>
        <w:t>000</w:t>
      </w:r>
      <w:r w:rsidRPr="00DD6E91">
        <w:rPr>
          <w:rFonts w:asciiTheme="minorHAnsi" w:hAnsiTheme="minorHAnsi" w:cstheme="minorHAnsi"/>
          <w:noProof/>
          <w:lang w:val="sr-Latn-RS"/>
        </w:rPr>
        <w:t>.00 динар</w:t>
      </w:r>
      <w:r w:rsidRPr="00DD6E91">
        <w:rPr>
          <w:rFonts w:asciiTheme="minorHAnsi" w:hAnsiTheme="minorHAnsi" w:cstheme="minorHAnsi"/>
          <w:noProof/>
          <w:lang w:val="sr-Cyrl-RS"/>
        </w:rPr>
        <w:t>а. Планирана су следећа средтсва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на позицији: </w:t>
      </w:r>
      <w:r w:rsidRPr="00DD6E91">
        <w:rPr>
          <w:rFonts w:asciiTheme="minorHAnsi" w:hAnsiTheme="minorHAnsi" w:cstheme="minorHAnsi"/>
          <w:noProof/>
          <w:lang w:val="sr-Cyrl-RS"/>
        </w:rPr>
        <w:t>5</w:t>
      </w:r>
      <w:r w:rsidRPr="00DD6E91">
        <w:rPr>
          <w:rFonts w:asciiTheme="minorHAnsi" w:hAnsiTheme="minorHAnsi" w:cstheme="minorHAnsi"/>
          <w:noProof/>
          <w:lang w:val="en-GB"/>
        </w:rPr>
        <w:t>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и </w:t>
      </w:r>
      <w:r w:rsidRPr="00DD6E91">
        <w:rPr>
          <w:rFonts w:asciiTheme="minorHAnsi" w:hAnsiTheme="minorHAnsi" w:cstheme="minorHAnsi"/>
          <w:noProof/>
          <w:lang w:val="sr-Cyrl-RS"/>
        </w:rPr>
        <w:t>5</w:t>
      </w:r>
      <w:r w:rsidRPr="00DD6E91">
        <w:rPr>
          <w:rFonts w:asciiTheme="minorHAnsi" w:hAnsiTheme="minorHAnsi" w:cstheme="minorHAnsi"/>
          <w:noProof/>
          <w:lang w:val="en-GB"/>
        </w:rPr>
        <w:t>1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-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плате начелника, заменика начелника, запошљених на неодређено и одређено време  у складу са Законом о буџету Републике Србије за 202</w:t>
      </w:r>
      <w:r w:rsidRPr="00DD6E91">
        <w:rPr>
          <w:rFonts w:asciiTheme="minorHAnsi" w:hAnsiTheme="minorHAnsi" w:cstheme="minorHAnsi"/>
          <w:noProof/>
          <w:lang w:val="sr-Cyrl-RS"/>
        </w:rPr>
        <w:t>4</w:t>
      </w:r>
      <w:r w:rsidRPr="00DD6E91">
        <w:rPr>
          <w:rFonts w:asciiTheme="minorHAnsi" w:hAnsiTheme="minorHAnsi" w:cstheme="minorHAnsi"/>
          <w:noProof/>
          <w:lang w:val="sr-Latn-RS"/>
        </w:rPr>
        <w:t>. годину, са пратећим порезима и доприносима на терет запослених и на терет послодавца.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>На основу предлога Закона о буџету Републике Србије за 202</w:t>
      </w:r>
      <w:r w:rsidRPr="00DD6E91">
        <w:rPr>
          <w:rFonts w:asciiTheme="minorHAnsi" w:hAnsiTheme="minorHAnsi" w:cstheme="minorHAnsi"/>
          <w:noProof/>
          <w:lang w:val="sr-Cyrl-RS"/>
        </w:rPr>
        <w:t>4</w:t>
      </w:r>
      <w:r w:rsidRPr="00DD6E91">
        <w:rPr>
          <w:rFonts w:asciiTheme="minorHAnsi" w:hAnsiTheme="minorHAnsi" w:cstheme="minorHAnsi"/>
          <w:noProof/>
          <w:lang w:val="sr-Latn-RS"/>
        </w:rPr>
        <w:t>.годину и предлога Закона о измени закона о буџетском систему за 202</w:t>
      </w:r>
      <w:r w:rsidRPr="00DD6E91">
        <w:rPr>
          <w:rFonts w:asciiTheme="minorHAnsi" w:hAnsiTheme="minorHAnsi" w:cstheme="minorHAnsi"/>
          <w:noProof/>
          <w:lang w:val="sr-Cyrl-RS"/>
        </w:rPr>
        <w:t>4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.годину планирано је повећање плате у износу од </w:t>
      </w:r>
      <w:r w:rsidRPr="00DD6E91">
        <w:rPr>
          <w:rFonts w:asciiTheme="minorHAnsi" w:hAnsiTheme="minorHAnsi" w:cstheme="minorHAnsi"/>
          <w:noProof/>
          <w:lang w:val="sr-Cyrl-RS"/>
        </w:rPr>
        <w:t xml:space="preserve">10 </w:t>
      </w:r>
      <w:r w:rsidRPr="00DD6E91">
        <w:rPr>
          <w:rFonts w:asciiTheme="minorHAnsi" w:hAnsiTheme="minorHAnsi" w:cstheme="minorHAnsi"/>
          <w:noProof/>
          <w:lang w:val="sr-Latn-RS"/>
        </w:rPr>
        <w:t>%.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Накнаде у натури у износу од </w:t>
      </w:r>
      <w:r w:rsidRPr="00DD6E91">
        <w:rPr>
          <w:rFonts w:asciiTheme="minorHAnsi" w:hAnsiTheme="minorHAnsi" w:cstheme="minorHAnsi"/>
          <w:noProof/>
          <w:lang w:val="sr-Cyrl-RS"/>
        </w:rPr>
        <w:t>170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,000.00 динара давања у натури, позиција </w:t>
      </w:r>
      <w:r w:rsidRPr="00DD6E91">
        <w:rPr>
          <w:rFonts w:asciiTheme="minorHAnsi" w:hAnsiTheme="minorHAnsi" w:cstheme="minorHAnsi"/>
          <w:noProof/>
          <w:lang w:val="sr-Cyrl-RS"/>
        </w:rPr>
        <w:t>5</w:t>
      </w:r>
      <w:r w:rsidRPr="00DD6E91">
        <w:rPr>
          <w:rFonts w:asciiTheme="minorHAnsi" w:hAnsiTheme="minorHAnsi" w:cstheme="minorHAnsi"/>
          <w:noProof/>
          <w:lang w:val="en-GB"/>
        </w:rPr>
        <w:t>2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Социјална давања запосленима у износу </w:t>
      </w:r>
      <w:r w:rsidRPr="00DD6E91">
        <w:rPr>
          <w:rFonts w:asciiTheme="minorHAnsi" w:hAnsiTheme="minorHAnsi" w:cstheme="minorHAnsi"/>
          <w:noProof/>
          <w:lang w:val="sr-Cyrl-RS"/>
        </w:rPr>
        <w:t>2</w:t>
      </w:r>
      <w:r w:rsidRPr="00DD6E91">
        <w:rPr>
          <w:rFonts w:asciiTheme="minorHAnsi" w:hAnsiTheme="minorHAnsi" w:cstheme="minorHAnsi"/>
          <w:noProof/>
          <w:lang w:val="sr-Latn-RS"/>
        </w:rPr>
        <w:t>,</w:t>
      </w:r>
      <w:r w:rsidRPr="00DD6E91">
        <w:rPr>
          <w:rFonts w:asciiTheme="minorHAnsi" w:hAnsiTheme="minorHAnsi" w:cstheme="minorHAnsi"/>
          <w:noProof/>
          <w:lang w:val="sr-Cyrl-RS"/>
        </w:rPr>
        <w:t>200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,000.00 динара обухватају исплату запосленима за време боловања, породиљског одсуства, свих облика солидарне помоћи по општем колективном уговоруи </w:t>
      </w:r>
      <w:r w:rsidRPr="00DD6E91">
        <w:rPr>
          <w:rFonts w:asciiTheme="minorHAnsi" w:hAnsiTheme="minorHAnsi" w:cstheme="minorHAnsi"/>
          <w:noProof/>
          <w:lang w:val="sr-Cyrl-RS"/>
        </w:rPr>
        <w:t xml:space="preserve">као и </w:t>
      </w:r>
      <w:r w:rsidRPr="00DD6E91">
        <w:rPr>
          <w:rFonts w:asciiTheme="minorHAnsi" w:hAnsiTheme="minorHAnsi" w:cstheme="minorHAnsi"/>
          <w:noProof/>
          <w:lang w:val="sr-Latn-RS"/>
        </w:rPr>
        <w:t>отпремнине за одлазак у пензију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троје запошљених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 позиција </w:t>
      </w:r>
      <w:r w:rsidRPr="00DD6E91">
        <w:rPr>
          <w:rFonts w:asciiTheme="minorHAnsi" w:hAnsiTheme="minorHAnsi" w:cstheme="minorHAnsi"/>
          <w:noProof/>
          <w:lang w:val="sr-Cyrl-RS"/>
        </w:rPr>
        <w:t>5</w:t>
      </w:r>
      <w:r w:rsidRPr="00DD6E91">
        <w:rPr>
          <w:rFonts w:asciiTheme="minorHAnsi" w:hAnsiTheme="minorHAnsi" w:cstheme="minorHAnsi"/>
          <w:noProof/>
          <w:lang w:val="en-GB"/>
        </w:rPr>
        <w:t>3</w:t>
      </w:r>
      <w:r w:rsidRPr="00DD6E91">
        <w:rPr>
          <w:rFonts w:asciiTheme="minorHAnsi" w:hAnsiTheme="minorHAnsi" w:cstheme="minorHAnsi"/>
          <w:noProof/>
          <w:lang w:val="sr-Latn-RS"/>
        </w:rPr>
        <w:t>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>Накнаде трошкова за запослен</w:t>
      </w:r>
      <w:r w:rsidRPr="00DD6E91">
        <w:rPr>
          <w:rFonts w:asciiTheme="minorHAnsi" w:hAnsiTheme="minorHAnsi" w:cstheme="minorHAnsi"/>
          <w:noProof/>
          <w:lang w:val="sr-Cyrl-RS"/>
        </w:rPr>
        <w:t>е на име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 превоза за долазак и одлазак са посла – износ од </w:t>
      </w:r>
      <w:r w:rsidRPr="00DD6E91">
        <w:rPr>
          <w:rFonts w:asciiTheme="minorHAnsi" w:hAnsiTheme="minorHAnsi" w:cstheme="minorHAnsi"/>
          <w:noProof/>
          <w:lang w:val="sr-Cyrl-RS"/>
        </w:rPr>
        <w:t>1,100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,000.00 динара, позиција </w:t>
      </w:r>
      <w:r w:rsidRPr="00DD6E91">
        <w:rPr>
          <w:rFonts w:asciiTheme="minorHAnsi" w:hAnsiTheme="minorHAnsi" w:cstheme="minorHAnsi"/>
          <w:noProof/>
          <w:lang w:val="sr-Cyrl-RS"/>
        </w:rPr>
        <w:t>5</w:t>
      </w:r>
      <w:r w:rsidRPr="00DD6E91">
        <w:rPr>
          <w:rFonts w:asciiTheme="minorHAnsi" w:hAnsiTheme="minorHAnsi" w:cstheme="minorHAnsi"/>
          <w:noProof/>
          <w:lang w:val="en-GB"/>
        </w:rPr>
        <w:t>4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Стални трошкови у износу од </w:t>
      </w:r>
      <w:r w:rsidRPr="00DD6E91">
        <w:rPr>
          <w:rFonts w:asciiTheme="minorHAnsi" w:hAnsiTheme="minorHAnsi" w:cstheme="minorHAnsi"/>
          <w:noProof/>
          <w:lang w:val="sr-Cyrl-RS"/>
        </w:rPr>
        <w:t>8</w:t>
      </w:r>
      <w:r w:rsidRPr="00DD6E91">
        <w:rPr>
          <w:rFonts w:asciiTheme="minorHAnsi" w:hAnsiTheme="minorHAnsi" w:cstheme="minorHAnsi"/>
          <w:noProof/>
          <w:lang w:val="sr-Latn-RS"/>
        </w:rPr>
        <w:t>,</w:t>
      </w:r>
      <w:r w:rsidRPr="00DD6E91">
        <w:rPr>
          <w:rFonts w:asciiTheme="minorHAnsi" w:hAnsiTheme="minorHAnsi" w:cstheme="minorHAnsi"/>
          <w:noProof/>
          <w:lang w:val="sr-Cyrl-RS"/>
        </w:rPr>
        <w:t>00</w:t>
      </w:r>
      <w:r w:rsidRPr="00DD6E91">
        <w:rPr>
          <w:rFonts w:asciiTheme="minorHAnsi" w:hAnsiTheme="minorHAnsi" w:cstheme="minorHAnsi"/>
          <w:noProof/>
          <w:lang w:val="sr-Latn-RS"/>
        </w:rPr>
        <w:t>0,000.00 динара обухватају трошкове платног промета, енергетске услуге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( електрична енергија и лож уље )</w:t>
      </w:r>
      <w:r w:rsidRPr="00DD6E91">
        <w:rPr>
          <w:rFonts w:asciiTheme="minorHAnsi" w:hAnsiTheme="minorHAnsi" w:cstheme="minorHAnsi"/>
          <w:noProof/>
          <w:lang w:val="sr-Latn-RS"/>
        </w:rPr>
        <w:t>, комуналне услуге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( услуге водовода и канализације, дератизације и одвоза отпада ),</w:t>
      </w:r>
      <w:r w:rsidRPr="00DD6E91">
        <w:rPr>
          <w:rFonts w:asciiTheme="minorHAnsi" w:hAnsiTheme="minorHAnsi" w:cstheme="minorHAnsi"/>
          <w:noProof/>
          <w:lang w:val="sr-Latn-RS"/>
        </w:rPr>
        <w:t>осигурање запошљених и опреме, телекомуник</w:t>
      </w:r>
      <w:r w:rsidRPr="00DD6E91">
        <w:rPr>
          <w:rFonts w:asciiTheme="minorHAnsi" w:hAnsiTheme="minorHAnsi" w:cstheme="minorHAnsi"/>
          <w:noProof/>
          <w:lang w:val="sr-Cyrl-RS"/>
        </w:rPr>
        <w:t>а</w:t>
      </w:r>
      <w:r w:rsidRPr="00DD6E91">
        <w:rPr>
          <w:rFonts w:asciiTheme="minorHAnsi" w:hAnsiTheme="minorHAnsi" w:cstheme="minorHAnsi"/>
          <w:noProof/>
          <w:lang w:val="sr-Latn-RS"/>
        </w:rPr>
        <w:t>ционе услуге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( трошкови телефона, интернета, поште и доставе )</w:t>
      </w:r>
      <w:r w:rsidRPr="00DD6E91">
        <w:rPr>
          <w:rFonts w:asciiTheme="minorHAnsi" w:hAnsiTheme="minorHAnsi" w:cstheme="minorHAnsi"/>
          <w:noProof/>
          <w:lang w:val="sr-Latn-RS"/>
        </w:rPr>
        <w:t>. На овој позицији  је обухваћена јавна набавка за мобилне телефоне ко</w:t>
      </w:r>
      <w:r w:rsidRPr="00DD6E91">
        <w:rPr>
          <w:rFonts w:asciiTheme="minorHAnsi" w:hAnsiTheme="minorHAnsi" w:cstheme="minorHAnsi"/>
          <w:noProof/>
          <w:lang w:val="sr-Cyrl-RS"/>
        </w:rPr>
        <w:t>ја је завршена у 2022.години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 на  две године</w:t>
      </w:r>
      <w:r w:rsidRPr="00DD6E91">
        <w:rPr>
          <w:rFonts w:asciiTheme="minorHAnsi" w:hAnsiTheme="minorHAnsi" w:cstheme="minorHAnsi"/>
          <w:noProof/>
          <w:lang w:val="sr-Cyrl-RS"/>
        </w:rPr>
        <w:t>,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закуп имовине и опреме и остали трошкови, пренете неизмирене обавезе из предходних године све то на позицији  </w:t>
      </w:r>
      <w:r w:rsidRPr="00DD6E91">
        <w:rPr>
          <w:rFonts w:asciiTheme="minorHAnsi" w:hAnsiTheme="minorHAnsi" w:cstheme="minorHAnsi"/>
          <w:noProof/>
          <w:lang w:val="sr-Cyrl-RS"/>
        </w:rPr>
        <w:t>55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Трошкови путовања у износу од 300,000.00 обухватају путовања за запослене, у земљи и иностранству 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-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позиција </w:t>
      </w:r>
      <w:r w:rsidRPr="00DD6E91">
        <w:rPr>
          <w:rFonts w:asciiTheme="minorHAnsi" w:hAnsiTheme="minorHAnsi" w:cstheme="minorHAnsi"/>
          <w:noProof/>
          <w:lang w:val="sr-Cyrl-RS"/>
        </w:rPr>
        <w:t>56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Услуге по уговору у износу 1</w:t>
      </w:r>
      <w:r w:rsidRPr="00DD6E91">
        <w:rPr>
          <w:rFonts w:asciiTheme="minorHAnsi" w:hAnsiTheme="minorHAnsi" w:cstheme="minorHAnsi"/>
          <w:noProof/>
          <w:lang w:val="sr-Cyrl-RS"/>
        </w:rPr>
        <w:t>0</w:t>
      </w:r>
      <w:r w:rsidRPr="00DD6E91">
        <w:rPr>
          <w:rFonts w:asciiTheme="minorHAnsi" w:hAnsiTheme="minorHAnsi" w:cstheme="minorHAnsi"/>
          <w:noProof/>
          <w:lang w:val="sr-Latn-RS"/>
        </w:rPr>
        <w:t>,</w:t>
      </w:r>
      <w:r w:rsidRPr="00DD6E91">
        <w:rPr>
          <w:rFonts w:asciiTheme="minorHAnsi" w:hAnsiTheme="minorHAnsi" w:cstheme="minorHAnsi"/>
          <w:noProof/>
          <w:lang w:val="sr-Cyrl-RS"/>
        </w:rPr>
        <w:t>00</w:t>
      </w:r>
      <w:r w:rsidRPr="00DD6E91">
        <w:rPr>
          <w:rFonts w:asciiTheme="minorHAnsi" w:hAnsiTheme="minorHAnsi" w:cstheme="minorHAnsi"/>
          <w:noProof/>
          <w:lang w:val="sr-Latn-RS"/>
        </w:rPr>
        <w:t>0,000.00 обухватају трошкове одржавања софтвера, услуге образовања и усавршавања запослених, услуге штампања и пропаганде, уговори о привременим и повременим пословима, угоститељске услуге, репрезентација, остале опште услуге, пренете обавезе из ранијих година</w:t>
      </w:r>
      <w:r w:rsidRPr="00DD6E91">
        <w:rPr>
          <w:rFonts w:asciiTheme="minorHAnsi" w:hAnsiTheme="minorHAnsi" w:cstheme="minorHAnsi"/>
          <w:noProof/>
          <w:lang w:val="sr-Cyrl-RS"/>
        </w:rPr>
        <w:t xml:space="preserve">., Планирана средства се налазе на позицији  </w:t>
      </w:r>
      <w:r w:rsidRPr="00DD6E91">
        <w:rPr>
          <w:rFonts w:asciiTheme="minorHAnsi" w:hAnsiTheme="minorHAnsi" w:cstheme="minorHAnsi"/>
          <w:noProof/>
          <w:lang w:val="en-GB"/>
        </w:rPr>
        <w:t>5</w:t>
      </w:r>
      <w:r w:rsidRPr="00DD6E91">
        <w:rPr>
          <w:rFonts w:asciiTheme="minorHAnsi" w:hAnsiTheme="minorHAnsi" w:cstheme="minorHAnsi"/>
          <w:noProof/>
          <w:lang w:val="sr-Cyrl-RS"/>
        </w:rPr>
        <w:t>7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lastRenderedPageBreak/>
        <w:t xml:space="preserve">Специјализоване услуге у износу од </w:t>
      </w:r>
      <w:r w:rsidRPr="00DD6E91">
        <w:rPr>
          <w:rFonts w:asciiTheme="minorHAnsi" w:hAnsiTheme="minorHAnsi" w:cstheme="minorHAnsi"/>
          <w:noProof/>
          <w:lang w:val="sr-Cyrl-RS"/>
        </w:rPr>
        <w:t>3</w:t>
      </w:r>
      <w:r w:rsidRPr="00DD6E91">
        <w:rPr>
          <w:rFonts w:asciiTheme="minorHAnsi" w:hAnsiTheme="minorHAnsi" w:cstheme="minorHAnsi"/>
          <w:noProof/>
          <w:lang w:val="sr-Latn-RS"/>
        </w:rPr>
        <w:t xml:space="preserve">50,000.00 динара обухватају медицинске услуге, услуге очувања животне средине науке и геодетске услуге услуга израде разних студија изводљивости и услуга одржавање соларних панела, позиција </w:t>
      </w:r>
      <w:r w:rsidRPr="00DD6E91">
        <w:rPr>
          <w:rFonts w:asciiTheme="minorHAnsi" w:hAnsiTheme="minorHAnsi" w:cstheme="minorHAnsi"/>
          <w:noProof/>
          <w:lang w:val="en-GB"/>
        </w:rPr>
        <w:t>5</w:t>
      </w:r>
      <w:r w:rsidRPr="00DD6E91">
        <w:rPr>
          <w:rFonts w:asciiTheme="minorHAnsi" w:hAnsiTheme="minorHAnsi" w:cstheme="minorHAnsi"/>
          <w:noProof/>
          <w:lang w:val="sr-Cyrl-RS"/>
        </w:rPr>
        <w:t>8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>Текуће поправке и одржавање у износу од  1,</w:t>
      </w:r>
      <w:r w:rsidRPr="00DD6E91">
        <w:rPr>
          <w:rFonts w:asciiTheme="minorHAnsi" w:hAnsiTheme="minorHAnsi" w:cstheme="minorHAnsi"/>
          <w:noProof/>
          <w:lang w:val="sr-Cyrl-RS"/>
        </w:rPr>
        <w:t>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00,000.00 динара обухаватају текуће поправке одржавања објекта и текуће одржавање и поправка опреме за саобраћај – позиција </w:t>
      </w:r>
      <w:r w:rsidRPr="00DD6E91">
        <w:rPr>
          <w:rFonts w:asciiTheme="minorHAnsi" w:hAnsiTheme="minorHAnsi" w:cstheme="minorHAnsi"/>
          <w:noProof/>
          <w:lang w:val="sr-Cyrl-RS"/>
        </w:rPr>
        <w:t>59</w:t>
      </w:r>
      <w:r w:rsidRPr="00DD6E91">
        <w:rPr>
          <w:rFonts w:asciiTheme="minorHAnsi" w:hAnsiTheme="minorHAnsi" w:cstheme="minorHAnsi"/>
          <w:noProof/>
          <w:lang w:val="sr-Latn-RS"/>
        </w:rPr>
        <w:t>. Овде су планирана средства за замену дотрајале столарије и фасаде</w:t>
      </w:r>
      <w:r w:rsidRPr="00DD6E91">
        <w:rPr>
          <w:rFonts w:asciiTheme="minorHAnsi" w:hAnsiTheme="minorHAnsi" w:cstheme="minorHAnsi"/>
          <w:noProof/>
          <w:lang w:val="sr-Cyrl-RS"/>
        </w:rPr>
        <w:t>, радови на крову, водоводу и канализацији, централном грејању, електричним инсталацијама.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Материјал у износу од </w:t>
      </w:r>
      <w:r w:rsidRPr="00DD6E91">
        <w:rPr>
          <w:rFonts w:asciiTheme="minorHAnsi" w:hAnsiTheme="minorHAnsi" w:cstheme="minorHAnsi"/>
          <w:noProof/>
          <w:lang w:val="sr-Cyrl-RS"/>
        </w:rPr>
        <w:t>3</w:t>
      </w:r>
      <w:r w:rsidRPr="00DD6E91">
        <w:rPr>
          <w:rFonts w:asciiTheme="minorHAnsi" w:hAnsiTheme="minorHAnsi" w:cstheme="minorHAnsi"/>
          <w:noProof/>
          <w:lang w:val="sr-Latn-RS"/>
        </w:rPr>
        <w:t>,</w:t>
      </w:r>
      <w:r w:rsidRPr="00DD6E91">
        <w:rPr>
          <w:rFonts w:asciiTheme="minorHAnsi" w:hAnsiTheme="minorHAnsi" w:cstheme="minorHAnsi"/>
          <w:noProof/>
          <w:lang w:val="sr-Cyrl-RS"/>
        </w:rPr>
        <w:t>000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,000.00 динара обухвата административни материјал, материјал за усавршавање и образовање запослених, материјал за саобраћај, материјал за културу и спорт, материјал за одржавање хигијене, материјал за посебне намене и пренете обавезе из ранијих година позиција </w:t>
      </w:r>
      <w:r w:rsidRPr="00DD6E91">
        <w:rPr>
          <w:rFonts w:asciiTheme="minorHAnsi" w:hAnsiTheme="minorHAnsi" w:cstheme="minorHAnsi"/>
          <w:noProof/>
          <w:lang w:val="sr-Cyrl-RS"/>
        </w:rPr>
        <w:t>60</w:t>
      </w:r>
      <w:r w:rsidRPr="00DD6E91">
        <w:rPr>
          <w:rFonts w:asciiTheme="minorHAnsi" w:hAnsiTheme="minorHAnsi" w:cstheme="minorHAnsi"/>
          <w:noProof/>
          <w:lang w:val="sr-Latn-RS"/>
        </w:rPr>
        <w:t>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Камате у износу 200,000.00 динара – позиција </w:t>
      </w:r>
      <w:r w:rsidRPr="00DD6E91">
        <w:rPr>
          <w:rFonts w:asciiTheme="minorHAnsi" w:hAnsiTheme="minorHAnsi" w:cstheme="minorHAnsi"/>
          <w:noProof/>
          <w:lang w:val="sr-Cyrl-RS"/>
        </w:rPr>
        <w:t>61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Трансфер осталим нивоима власти на име повраћаја средстава за предфинансирање пројекта европске уније из 2018.године, добијених од града у износу од 6,800,000.00 динара на позицији </w:t>
      </w:r>
      <w:r w:rsidRPr="00DD6E91">
        <w:rPr>
          <w:rFonts w:asciiTheme="minorHAnsi" w:hAnsiTheme="minorHAnsi" w:cstheme="minorHAnsi"/>
          <w:noProof/>
          <w:lang w:val="sr-Cyrl-RS"/>
        </w:rPr>
        <w:t>62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Порези и обавезне таксе у износу од 100,000.00 динара, позиција </w:t>
      </w:r>
      <w:r w:rsidRPr="00DD6E91">
        <w:rPr>
          <w:rFonts w:asciiTheme="minorHAnsi" w:hAnsiTheme="minorHAnsi" w:cstheme="minorHAnsi"/>
          <w:noProof/>
          <w:lang w:val="sr-Cyrl-RS"/>
        </w:rPr>
        <w:t>63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Новчане казне и пенали у износу од 100,000.00 динара, позиција </w:t>
      </w:r>
      <w:r w:rsidRPr="00DD6E91">
        <w:rPr>
          <w:rFonts w:asciiTheme="minorHAnsi" w:hAnsiTheme="minorHAnsi" w:cstheme="minorHAnsi"/>
          <w:noProof/>
          <w:lang w:val="sr-Cyrl-RS"/>
        </w:rPr>
        <w:t>64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Накнаде штете насталу услед повреде или штету насталу услед елементатних непогода у износу од 10,000.00 динара – позиција </w:t>
      </w:r>
      <w:r w:rsidRPr="00DD6E91">
        <w:rPr>
          <w:rFonts w:asciiTheme="minorHAnsi" w:hAnsiTheme="minorHAnsi" w:cstheme="minorHAnsi"/>
          <w:noProof/>
          <w:lang w:val="sr-Cyrl-RS"/>
        </w:rPr>
        <w:t>65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Машине и опрема у износу од </w:t>
      </w:r>
      <w:r w:rsidRPr="00DD6E91">
        <w:rPr>
          <w:rFonts w:asciiTheme="minorHAnsi" w:hAnsiTheme="minorHAnsi" w:cstheme="minorHAnsi"/>
          <w:noProof/>
          <w:lang w:val="sr-Cyrl-RS"/>
        </w:rPr>
        <w:t>1,5</w:t>
      </w:r>
      <w:r w:rsidRPr="00DD6E91">
        <w:rPr>
          <w:rFonts w:asciiTheme="minorHAnsi" w:hAnsiTheme="minorHAnsi" w:cstheme="minorHAnsi"/>
          <w:noProof/>
          <w:lang w:val="sr-Latn-RS"/>
        </w:rPr>
        <w:t xml:space="preserve">00,000.00 динара где је предвиђена  </w:t>
      </w:r>
      <w:r w:rsidRPr="00DD6E91">
        <w:rPr>
          <w:rFonts w:asciiTheme="minorHAnsi" w:hAnsiTheme="minorHAnsi" w:cstheme="minorHAnsi"/>
          <w:noProof/>
          <w:lang w:val="sr-Cyrl-RS"/>
        </w:rPr>
        <w:t>месечна отплата обавеза за лизинг по плану отплате кредита за два службена возилка као и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обавезе пренете из 2021.године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и 2022.године,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остала административна опрема, опрема за образовање културу и спорт, моторна опрема - позиција </w:t>
      </w:r>
      <w:r w:rsidRPr="00DD6E91">
        <w:rPr>
          <w:rFonts w:asciiTheme="minorHAnsi" w:hAnsiTheme="minorHAnsi" w:cstheme="minorHAnsi"/>
          <w:noProof/>
          <w:lang w:val="sr-Cyrl-RS"/>
        </w:rPr>
        <w:t>6</w:t>
      </w:r>
      <w:r w:rsidRPr="00DD6E91">
        <w:rPr>
          <w:rFonts w:asciiTheme="minorHAnsi" w:hAnsiTheme="minorHAnsi" w:cstheme="minorHAnsi"/>
          <w:noProof/>
          <w:lang w:val="en-GB"/>
        </w:rPr>
        <w:t>7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Остале некретнине и опрема од </w:t>
      </w:r>
      <w:r w:rsidRPr="00DD6E91">
        <w:rPr>
          <w:rFonts w:asciiTheme="minorHAnsi" w:hAnsiTheme="minorHAnsi" w:cstheme="minorHAnsi"/>
          <w:noProof/>
          <w:lang w:val="sr-Cyrl-RS"/>
        </w:rPr>
        <w:t>2</w:t>
      </w:r>
      <w:r w:rsidRPr="00DD6E91">
        <w:rPr>
          <w:rFonts w:asciiTheme="minorHAnsi" w:hAnsiTheme="minorHAnsi" w:cstheme="minorHAnsi"/>
          <w:noProof/>
          <w:lang w:val="sr-Latn-RS"/>
        </w:rPr>
        <w:t>00,000.00  динара ( теретане на отвореном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)  – позиција </w:t>
      </w:r>
      <w:r w:rsidRPr="00DD6E91">
        <w:rPr>
          <w:rFonts w:asciiTheme="minorHAnsi" w:hAnsiTheme="minorHAnsi" w:cstheme="minorHAnsi"/>
          <w:noProof/>
          <w:lang w:val="en-GB"/>
        </w:rPr>
        <w:t>6</w:t>
      </w:r>
      <w:r w:rsidRPr="00DD6E91">
        <w:rPr>
          <w:rFonts w:asciiTheme="minorHAnsi" w:hAnsiTheme="minorHAnsi" w:cstheme="minorHAnsi"/>
          <w:noProof/>
          <w:lang w:val="sr-Cyrl-RS"/>
        </w:rPr>
        <w:t>7</w:t>
      </w:r>
      <w:r w:rsidRPr="00DD6E91">
        <w:rPr>
          <w:rFonts w:asciiTheme="minorHAnsi" w:hAnsiTheme="minorHAnsi" w:cstheme="minorHAnsi"/>
          <w:noProof/>
          <w:lang w:val="sr-Latn-RS"/>
        </w:rPr>
        <w:t>.  Нематеријална имовина – износ од 1</w:t>
      </w:r>
      <w:r w:rsidRPr="00DD6E91">
        <w:rPr>
          <w:rFonts w:asciiTheme="minorHAnsi" w:hAnsiTheme="minorHAnsi" w:cstheme="minorHAnsi"/>
          <w:noProof/>
          <w:lang w:val="sr-Cyrl-RS"/>
        </w:rPr>
        <w:t>00</w:t>
      </w:r>
      <w:r w:rsidRPr="00DD6E91">
        <w:rPr>
          <w:rFonts w:asciiTheme="minorHAnsi" w:hAnsiTheme="minorHAnsi" w:cstheme="minorHAnsi"/>
          <w:noProof/>
          <w:lang w:val="sr-Latn-RS"/>
        </w:rPr>
        <w:t>,000.00 динара.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У оквиру овог раздела планирана су средства у износу  од 4,700.000.00 динара на име текуће и сталне буџетске резерве програм 15 - програмска активност 0602 - 0009 и 0010 – позиција </w:t>
      </w:r>
      <w:r w:rsidRPr="00DD6E91">
        <w:rPr>
          <w:rFonts w:asciiTheme="minorHAnsi" w:hAnsiTheme="minorHAnsi" w:cstheme="minorHAnsi"/>
          <w:noProof/>
          <w:lang w:val="sr-Cyrl-RS"/>
        </w:rPr>
        <w:t>69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и</w:t>
      </w:r>
      <w:r w:rsidRPr="00DD6E91">
        <w:rPr>
          <w:rFonts w:asciiTheme="minorHAnsi" w:hAnsiTheme="minorHAnsi" w:cstheme="minorHAnsi"/>
          <w:noProof/>
          <w:lang w:val="en-GB"/>
        </w:rPr>
        <w:t>7</w:t>
      </w:r>
      <w:r w:rsidRPr="00DD6E91">
        <w:rPr>
          <w:rFonts w:asciiTheme="minorHAnsi" w:hAnsiTheme="minorHAnsi" w:cstheme="minorHAnsi"/>
          <w:noProof/>
          <w:lang w:val="sr-Cyrl-RS"/>
        </w:rPr>
        <w:t>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Програм 15 – пројекат – 0602 - </w:t>
      </w:r>
      <w:r w:rsidRPr="00DD6E91">
        <w:rPr>
          <w:rFonts w:asciiTheme="minorHAnsi" w:hAnsiTheme="minorHAnsi" w:cstheme="minorHAnsi"/>
          <w:noProof/>
          <w:lang w:val="sr-Cyrl-RS"/>
        </w:rPr>
        <w:t>4001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„Пројекат домови културе, као и места за окупљање и дружење, спортски терени и паркови као и места за окупљање и дружења становништва у месним заједницама“. Планирана средства износе 2,</w:t>
      </w:r>
      <w:r w:rsidRPr="00DD6E91">
        <w:rPr>
          <w:rFonts w:asciiTheme="minorHAnsi" w:hAnsiTheme="minorHAnsi" w:cstheme="minorHAnsi"/>
          <w:noProof/>
          <w:lang w:val="sr-Cyrl-RS"/>
        </w:rPr>
        <w:t>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00,000.00 динара и налазе се на позицијама </w:t>
      </w:r>
      <w:r w:rsidRPr="00DD6E91">
        <w:rPr>
          <w:rFonts w:asciiTheme="minorHAnsi" w:hAnsiTheme="minorHAnsi" w:cstheme="minorHAnsi"/>
          <w:noProof/>
          <w:lang w:val="sr-Cyrl-RS"/>
        </w:rPr>
        <w:t>71, 72, 73 и 74</w:t>
      </w:r>
      <w:r w:rsidRPr="00DD6E91">
        <w:rPr>
          <w:rFonts w:asciiTheme="minorHAnsi" w:hAnsiTheme="minorHAnsi" w:cstheme="minorHAnsi"/>
          <w:noProof/>
          <w:lang w:val="sr-Latn-RS"/>
        </w:rPr>
        <w:t>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>Програм 15 – пројекат – 0602 - 400</w:t>
      </w:r>
      <w:r w:rsidRPr="00DD6E91">
        <w:rPr>
          <w:rFonts w:asciiTheme="minorHAnsi" w:hAnsiTheme="minorHAnsi" w:cstheme="minorHAnsi"/>
          <w:noProof/>
          <w:lang w:val="sr-Cyrl-RS"/>
        </w:rPr>
        <w:t xml:space="preserve">2  - Пројекат – удружење грађана класификована на другом месту на основу јавног позива.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Планирана средства износе </w:t>
      </w:r>
      <w:r w:rsidRPr="00DD6E91">
        <w:rPr>
          <w:rFonts w:asciiTheme="minorHAnsi" w:hAnsiTheme="minorHAnsi" w:cstheme="minorHAnsi"/>
          <w:noProof/>
          <w:lang w:val="sr-Cyrl-RS"/>
        </w:rPr>
        <w:t>1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,000,000.00 динара и налазе се на позицијам 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75.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CS"/>
        </w:rPr>
      </w:pPr>
      <w:r w:rsidRPr="00DD6E91">
        <w:rPr>
          <w:rFonts w:asciiTheme="minorHAnsi" w:hAnsiTheme="minorHAnsi" w:cstheme="minorHAnsi"/>
          <w:noProof/>
          <w:lang w:val="sr-Latn-RS"/>
        </w:rPr>
        <w:tab/>
      </w:r>
      <w:r w:rsidRPr="00DD6E91">
        <w:rPr>
          <w:rFonts w:asciiTheme="minorHAnsi" w:hAnsiTheme="minorHAnsi" w:cstheme="minorHAnsi"/>
          <w:noProof/>
          <w:lang w:val="sr-Latn-RS"/>
        </w:rPr>
        <w:tab/>
        <w:t xml:space="preserve">      </w:t>
      </w:r>
      <w:r w:rsidRPr="00DD6E91">
        <w:rPr>
          <w:rFonts w:asciiTheme="minorHAnsi" w:hAnsiTheme="minorHAnsi" w:cstheme="minorHAnsi"/>
          <w:noProof/>
          <w:lang w:val="sr-Latn-RS"/>
        </w:rPr>
        <w:tab/>
      </w:r>
      <w:r w:rsidRPr="00DD6E91">
        <w:rPr>
          <w:rFonts w:asciiTheme="minorHAnsi" w:hAnsiTheme="minorHAnsi" w:cstheme="minorHAnsi"/>
          <w:noProof/>
        </w:rPr>
        <w:t xml:space="preserve">              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CS"/>
        </w:rPr>
      </w:pPr>
      <w:r w:rsidRPr="00DD6E91">
        <w:rPr>
          <w:rFonts w:asciiTheme="minorHAnsi" w:hAnsiTheme="minorHAnsi" w:cstheme="minorHAnsi"/>
          <w:noProof/>
          <w:lang w:val="sr-Cyrl-CS"/>
        </w:rPr>
        <w:tab/>
      </w:r>
    </w:p>
    <w:p w:rsidR="00DD6E91" w:rsidRPr="00DD6E91" w:rsidRDefault="00DD6E91" w:rsidP="00DD6E91">
      <w:pPr>
        <w:tabs>
          <w:tab w:val="left" w:pos="1170"/>
          <w:tab w:val="left" w:pos="5595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CS"/>
        </w:rPr>
        <w:tab/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ab/>
        <w:t xml:space="preserve">           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  </w:t>
      </w:r>
    </w:p>
    <w:p w:rsidR="003A4401" w:rsidRPr="00DD6E91" w:rsidRDefault="003A4401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9024F3" w:rsidRPr="00DD6E91" w:rsidRDefault="009024F3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E11C2E" w:rsidRPr="00DD6E91" w:rsidRDefault="00E11C2E" w:rsidP="004C79D4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lang w:val="sr-Cyrl-CS"/>
        </w:rPr>
      </w:pPr>
      <w:r w:rsidRPr="00DD6E91">
        <w:rPr>
          <w:rFonts w:asciiTheme="minorHAnsi" w:hAnsiTheme="minorHAnsi" w:cstheme="minorHAnsi"/>
          <w:noProof/>
          <w:lang w:val="sr-Latn-CS"/>
        </w:rPr>
        <w:tab/>
      </w:r>
      <w:r w:rsidRPr="00DD6E91">
        <w:rPr>
          <w:rFonts w:asciiTheme="minorHAnsi" w:hAnsiTheme="minorHAnsi" w:cstheme="minorHAnsi"/>
          <w:noProof/>
          <w:lang w:val="sr-Latn-CS"/>
        </w:rPr>
        <w:tab/>
        <w:t xml:space="preserve">      </w:t>
      </w:r>
      <w:r w:rsidRPr="00DD6E91">
        <w:rPr>
          <w:rFonts w:asciiTheme="minorHAnsi" w:eastAsiaTheme="minorEastAsia" w:hAnsiTheme="minorHAnsi" w:cstheme="minorHAnsi"/>
          <w:noProof/>
          <w:lang w:val="sr-Latn-CS"/>
        </w:rPr>
        <w:tab/>
      </w:r>
      <w:r w:rsidRPr="00DD6E91">
        <w:rPr>
          <w:rFonts w:asciiTheme="minorHAnsi" w:hAnsiTheme="minorHAnsi" w:cstheme="minorHAnsi"/>
        </w:rPr>
        <w:t xml:space="preserve">               </w:t>
      </w:r>
    </w:p>
    <w:p w:rsidR="00F93F55" w:rsidRPr="00DD6E91" w:rsidRDefault="00F93E14" w:rsidP="00F93E14">
      <w:pPr>
        <w:tabs>
          <w:tab w:val="left" w:pos="10840"/>
        </w:tabs>
        <w:jc w:val="center"/>
        <w:rPr>
          <w:rFonts w:asciiTheme="minorHAnsi" w:hAnsiTheme="minorHAnsi" w:cstheme="minorHAnsi"/>
          <w:lang w:val="sr-Cyrl-CS"/>
        </w:rPr>
      </w:pPr>
      <w:r w:rsidRPr="00DD6E91">
        <w:rPr>
          <w:rFonts w:asciiTheme="minorHAnsi" w:hAnsiTheme="minorHAnsi" w:cstheme="minorHAnsi"/>
          <w:lang w:val="sr-Cyrl-CS"/>
        </w:rPr>
        <w:t xml:space="preserve">                                                                                 </w:t>
      </w:r>
      <w:r w:rsidR="00F93F55" w:rsidRPr="00DD6E91">
        <w:rPr>
          <w:rFonts w:asciiTheme="minorHAnsi" w:hAnsiTheme="minorHAnsi" w:cstheme="minorHAnsi"/>
          <w:lang w:val="sr-Cyrl-CS"/>
        </w:rPr>
        <w:t>Шеф Одсека за финансије и буџет</w:t>
      </w:r>
    </w:p>
    <w:p w:rsidR="00F93F55" w:rsidRPr="00DD6E91" w:rsidRDefault="00F93F55" w:rsidP="00F93F55">
      <w:pPr>
        <w:tabs>
          <w:tab w:val="left" w:pos="10840"/>
        </w:tabs>
        <w:rPr>
          <w:rFonts w:asciiTheme="minorHAnsi" w:hAnsiTheme="minorHAnsi" w:cstheme="minorHAnsi"/>
          <w:lang w:val="sr-Cyrl-CS"/>
        </w:rPr>
      </w:pPr>
      <w:r w:rsidRPr="00DD6E91">
        <w:rPr>
          <w:rFonts w:asciiTheme="minorHAnsi" w:hAnsiTheme="minorHAnsi" w:cstheme="minorHAnsi"/>
          <w:lang w:val="sr-Cyrl-CS"/>
        </w:rPr>
        <w:tab/>
      </w:r>
    </w:p>
    <w:p w:rsidR="00F93F55" w:rsidRPr="00DD6E91" w:rsidRDefault="00F93F55" w:rsidP="00F93F55">
      <w:pPr>
        <w:tabs>
          <w:tab w:val="left" w:pos="5595"/>
          <w:tab w:val="left" w:pos="10840"/>
        </w:tabs>
        <w:rPr>
          <w:rFonts w:asciiTheme="minorHAnsi" w:hAnsiTheme="minorHAnsi" w:cstheme="minorHAnsi"/>
          <w:lang w:val="sr-Cyrl-CS"/>
        </w:rPr>
      </w:pPr>
      <w:r w:rsidRPr="00DD6E91">
        <w:rPr>
          <w:rFonts w:asciiTheme="minorHAnsi" w:hAnsiTheme="minorHAnsi" w:cstheme="minorHAnsi"/>
          <w:lang w:val="sr-Cyrl-CS"/>
        </w:rPr>
        <w:tab/>
      </w:r>
      <w:r w:rsidR="004C79D4" w:rsidRPr="00DD6E91">
        <w:rPr>
          <w:rFonts w:asciiTheme="minorHAnsi" w:hAnsiTheme="minorHAnsi" w:cstheme="minorHAnsi"/>
          <w:lang w:val="sr-Cyrl-CS"/>
        </w:rPr>
        <w:t xml:space="preserve">   </w:t>
      </w:r>
      <w:r w:rsidRPr="00DD6E91">
        <w:rPr>
          <w:rFonts w:asciiTheme="minorHAnsi" w:hAnsiTheme="minorHAnsi" w:cstheme="minorHAnsi"/>
          <w:lang w:val="sr-Cyrl-CS"/>
        </w:rPr>
        <w:t>_____________________________</w:t>
      </w:r>
      <w:r w:rsidRPr="00DD6E91">
        <w:rPr>
          <w:rFonts w:asciiTheme="minorHAnsi" w:hAnsiTheme="minorHAnsi" w:cstheme="minorHAnsi"/>
          <w:lang w:val="sr-Cyrl-CS"/>
        </w:rPr>
        <w:tab/>
        <w:t xml:space="preserve">                 Драгана Живић</w:t>
      </w:r>
    </w:p>
    <w:p w:rsidR="00E11C2E" w:rsidRPr="00DD6E91" w:rsidRDefault="004C79D4" w:rsidP="00F93E14">
      <w:pPr>
        <w:tabs>
          <w:tab w:val="left" w:pos="6015"/>
          <w:tab w:val="left" w:pos="11235"/>
        </w:tabs>
        <w:rPr>
          <w:sz w:val="22"/>
          <w:szCs w:val="22"/>
        </w:rPr>
      </w:pPr>
      <w:r w:rsidRPr="00DD6E91">
        <w:rPr>
          <w:rFonts w:asciiTheme="minorHAnsi" w:hAnsiTheme="minorHAnsi" w:cstheme="minorHAnsi"/>
          <w:lang w:val="sr-Cyrl-RS"/>
        </w:rPr>
        <w:t xml:space="preserve">  </w:t>
      </w:r>
      <w:r w:rsidR="00F93F55" w:rsidRPr="00DD6E91">
        <w:rPr>
          <w:rFonts w:asciiTheme="minorHAnsi" w:hAnsiTheme="minorHAnsi" w:cstheme="minorHAnsi"/>
        </w:rPr>
        <w:tab/>
      </w:r>
      <w:r w:rsidRPr="00DD6E91">
        <w:rPr>
          <w:rFonts w:asciiTheme="minorHAnsi" w:hAnsiTheme="minorHAnsi" w:cstheme="minorHAnsi"/>
          <w:sz w:val="22"/>
          <w:szCs w:val="22"/>
          <w:lang w:val="sr-Cyrl-RS"/>
        </w:rPr>
        <w:t xml:space="preserve">           Драгана Живић </w:t>
      </w:r>
    </w:p>
    <w:sectPr w:rsidR="00E11C2E" w:rsidRPr="00DD6E91" w:rsidSect="00CC7F22">
      <w:footerReference w:type="default" r:id="rId9"/>
      <w:pgSz w:w="11906" w:h="16838"/>
      <w:pgMar w:top="1170" w:right="566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BB2" w:rsidRDefault="002B2BB2" w:rsidP="0044289B">
      <w:r>
        <w:separator/>
      </w:r>
    </w:p>
  </w:endnote>
  <w:endnote w:type="continuationSeparator" w:id="0">
    <w:p w:rsidR="002B2BB2" w:rsidRDefault="002B2BB2" w:rsidP="0044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 Times_New_Con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92531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66E8" w:rsidRDefault="00C766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168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766E8" w:rsidRDefault="00C766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BB2" w:rsidRDefault="002B2BB2" w:rsidP="0044289B">
      <w:r>
        <w:separator/>
      </w:r>
    </w:p>
  </w:footnote>
  <w:footnote w:type="continuationSeparator" w:id="0">
    <w:p w:rsidR="002B2BB2" w:rsidRDefault="002B2BB2" w:rsidP="00442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023A"/>
    <w:multiLevelType w:val="hybridMultilevel"/>
    <w:tmpl w:val="8988A4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71F2"/>
    <w:multiLevelType w:val="hybridMultilevel"/>
    <w:tmpl w:val="14C2D510"/>
    <w:lvl w:ilvl="0" w:tplc="F0A80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357F73"/>
    <w:multiLevelType w:val="hybridMultilevel"/>
    <w:tmpl w:val="773A7C5C"/>
    <w:lvl w:ilvl="0" w:tplc="D8C8FB9E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40" w:hanging="360"/>
      </w:pPr>
    </w:lvl>
    <w:lvl w:ilvl="2" w:tplc="0409001B" w:tentative="1">
      <w:start w:val="1"/>
      <w:numFmt w:val="lowerRoman"/>
      <w:lvlText w:val="%3."/>
      <w:lvlJc w:val="right"/>
      <w:pPr>
        <w:ind w:left="4560" w:hanging="180"/>
      </w:pPr>
    </w:lvl>
    <w:lvl w:ilvl="3" w:tplc="0409000F" w:tentative="1">
      <w:start w:val="1"/>
      <w:numFmt w:val="decimal"/>
      <w:lvlText w:val="%4."/>
      <w:lvlJc w:val="left"/>
      <w:pPr>
        <w:ind w:left="5280" w:hanging="360"/>
      </w:pPr>
    </w:lvl>
    <w:lvl w:ilvl="4" w:tplc="04090019" w:tentative="1">
      <w:start w:val="1"/>
      <w:numFmt w:val="lowerLetter"/>
      <w:lvlText w:val="%5."/>
      <w:lvlJc w:val="left"/>
      <w:pPr>
        <w:ind w:left="6000" w:hanging="360"/>
      </w:pPr>
    </w:lvl>
    <w:lvl w:ilvl="5" w:tplc="0409001B" w:tentative="1">
      <w:start w:val="1"/>
      <w:numFmt w:val="lowerRoman"/>
      <w:lvlText w:val="%6."/>
      <w:lvlJc w:val="right"/>
      <w:pPr>
        <w:ind w:left="6720" w:hanging="180"/>
      </w:pPr>
    </w:lvl>
    <w:lvl w:ilvl="6" w:tplc="0409000F" w:tentative="1">
      <w:start w:val="1"/>
      <w:numFmt w:val="decimal"/>
      <w:lvlText w:val="%7."/>
      <w:lvlJc w:val="left"/>
      <w:pPr>
        <w:ind w:left="7440" w:hanging="360"/>
      </w:pPr>
    </w:lvl>
    <w:lvl w:ilvl="7" w:tplc="04090019" w:tentative="1">
      <w:start w:val="1"/>
      <w:numFmt w:val="lowerLetter"/>
      <w:lvlText w:val="%8."/>
      <w:lvlJc w:val="left"/>
      <w:pPr>
        <w:ind w:left="8160" w:hanging="360"/>
      </w:pPr>
    </w:lvl>
    <w:lvl w:ilvl="8" w:tplc="040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">
    <w:nsid w:val="06BF103A"/>
    <w:multiLevelType w:val="hybridMultilevel"/>
    <w:tmpl w:val="A43406D4"/>
    <w:lvl w:ilvl="0" w:tplc="95EACBD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9620D"/>
    <w:multiLevelType w:val="multilevel"/>
    <w:tmpl w:val="8AD6DD0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87D1676"/>
    <w:multiLevelType w:val="hybridMultilevel"/>
    <w:tmpl w:val="EC225ED6"/>
    <w:lvl w:ilvl="0" w:tplc="7B70D9A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19DE06B3"/>
    <w:multiLevelType w:val="hybridMultilevel"/>
    <w:tmpl w:val="CE4E331A"/>
    <w:lvl w:ilvl="0" w:tplc="9D6A6298">
      <w:start w:val="5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">
    <w:nsid w:val="1F5009E0"/>
    <w:multiLevelType w:val="multilevel"/>
    <w:tmpl w:val="E51E4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4DB17FC"/>
    <w:multiLevelType w:val="hybridMultilevel"/>
    <w:tmpl w:val="A86CBDE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57726"/>
    <w:multiLevelType w:val="hybridMultilevel"/>
    <w:tmpl w:val="8154DDA8"/>
    <w:lvl w:ilvl="0" w:tplc="67242DCE">
      <w:start w:val="201"/>
      <w:numFmt w:val="bullet"/>
      <w:lvlText w:val="-"/>
      <w:lvlJc w:val="left"/>
      <w:pPr>
        <w:ind w:left="3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10">
    <w:nsid w:val="26E56238"/>
    <w:multiLevelType w:val="hybridMultilevel"/>
    <w:tmpl w:val="7AB03F9E"/>
    <w:lvl w:ilvl="0" w:tplc="49DE4542">
      <w:start w:val="1"/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16070"/>
    <w:multiLevelType w:val="hybridMultilevel"/>
    <w:tmpl w:val="4A726D70"/>
    <w:lvl w:ilvl="0" w:tplc="34F87B0E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  <w:sz w:val="24"/>
      </w:rPr>
    </w:lvl>
    <w:lvl w:ilvl="1" w:tplc="08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2">
    <w:nsid w:val="3E1274F1"/>
    <w:multiLevelType w:val="hybridMultilevel"/>
    <w:tmpl w:val="C7C2F13A"/>
    <w:lvl w:ilvl="0" w:tplc="5A8872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E8327D"/>
    <w:multiLevelType w:val="hybridMultilevel"/>
    <w:tmpl w:val="ECEE16DE"/>
    <w:lvl w:ilvl="0" w:tplc="5B346480">
      <w:start w:val="2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BB34A9"/>
    <w:multiLevelType w:val="hybridMultilevel"/>
    <w:tmpl w:val="62525C84"/>
    <w:lvl w:ilvl="0" w:tplc="B0402212">
      <w:start w:val="1"/>
      <w:numFmt w:val="decimal"/>
      <w:lvlText w:val="%1."/>
      <w:lvlJc w:val="left"/>
      <w:pPr>
        <w:ind w:left="1530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5">
    <w:nsid w:val="43C80B69"/>
    <w:multiLevelType w:val="hybridMultilevel"/>
    <w:tmpl w:val="2CDEB29C"/>
    <w:lvl w:ilvl="0" w:tplc="8990CAB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44A660A8"/>
    <w:multiLevelType w:val="hybridMultilevel"/>
    <w:tmpl w:val="BB6CA6C6"/>
    <w:lvl w:ilvl="0" w:tplc="57CCC2D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>
    <w:nsid w:val="475957C1"/>
    <w:multiLevelType w:val="hybridMultilevel"/>
    <w:tmpl w:val="D5A6F9B8"/>
    <w:lvl w:ilvl="0" w:tplc="F39429D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F405ED"/>
    <w:multiLevelType w:val="hybridMultilevel"/>
    <w:tmpl w:val="795AD694"/>
    <w:lvl w:ilvl="0" w:tplc="8B3043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F0EB3"/>
    <w:multiLevelType w:val="hybridMultilevel"/>
    <w:tmpl w:val="48D0D64E"/>
    <w:lvl w:ilvl="0" w:tplc="56CEB48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>
    <w:nsid w:val="50C30958"/>
    <w:multiLevelType w:val="hybridMultilevel"/>
    <w:tmpl w:val="E6887080"/>
    <w:lvl w:ilvl="0" w:tplc="E4923E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A971A27"/>
    <w:multiLevelType w:val="hybridMultilevel"/>
    <w:tmpl w:val="C3EE2D46"/>
    <w:lvl w:ilvl="0" w:tplc="5EDA541A">
      <w:start w:val="401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2">
    <w:nsid w:val="5AAC4DBC"/>
    <w:multiLevelType w:val="hybridMultilevel"/>
    <w:tmpl w:val="94E0DAB2"/>
    <w:lvl w:ilvl="0" w:tplc="F690BA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460F1B"/>
    <w:multiLevelType w:val="hybridMultilevel"/>
    <w:tmpl w:val="E61C644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C036D6"/>
    <w:multiLevelType w:val="hybridMultilevel"/>
    <w:tmpl w:val="624670B6"/>
    <w:lvl w:ilvl="0" w:tplc="E90C00A0">
      <w:start w:val="5"/>
      <w:numFmt w:val="bullet"/>
      <w:lvlText w:val="-"/>
      <w:lvlJc w:val="left"/>
      <w:pPr>
        <w:ind w:left="5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5">
    <w:nsid w:val="60FA156C"/>
    <w:multiLevelType w:val="hybridMultilevel"/>
    <w:tmpl w:val="B3D8DD76"/>
    <w:lvl w:ilvl="0" w:tplc="733E8A06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2C325E9"/>
    <w:multiLevelType w:val="hybridMultilevel"/>
    <w:tmpl w:val="90661850"/>
    <w:lvl w:ilvl="0" w:tplc="BE38248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>
    <w:nsid w:val="6CEF5BB2"/>
    <w:multiLevelType w:val="hybridMultilevel"/>
    <w:tmpl w:val="CBB456AA"/>
    <w:lvl w:ilvl="0" w:tplc="BAF27B9E">
      <w:start w:val="2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214794"/>
    <w:multiLevelType w:val="hybridMultilevel"/>
    <w:tmpl w:val="D6D65EA2"/>
    <w:lvl w:ilvl="0" w:tplc="C76AE79C">
      <w:start w:val="1"/>
      <w:numFmt w:val="decimal"/>
      <w:lvlText w:val="%1."/>
      <w:lvlJc w:val="left"/>
      <w:pPr>
        <w:ind w:left="1800" w:hanging="360"/>
      </w:pPr>
      <w:rPr>
        <w:rFonts w:eastAsiaTheme="minorEastAs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1A51468"/>
    <w:multiLevelType w:val="hybridMultilevel"/>
    <w:tmpl w:val="959E7478"/>
    <w:lvl w:ilvl="0" w:tplc="B3EAA8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85B0741"/>
    <w:multiLevelType w:val="hybridMultilevel"/>
    <w:tmpl w:val="35AC63FA"/>
    <w:lvl w:ilvl="0" w:tplc="FF18F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447037"/>
    <w:multiLevelType w:val="hybridMultilevel"/>
    <w:tmpl w:val="E2C2ABE4"/>
    <w:lvl w:ilvl="0" w:tplc="B0AC24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7BF9584A"/>
    <w:multiLevelType w:val="hybridMultilevel"/>
    <w:tmpl w:val="B3D8DD76"/>
    <w:lvl w:ilvl="0" w:tplc="733E8A06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12"/>
  </w:num>
  <w:num w:numId="2">
    <w:abstractNumId w:val="31"/>
  </w:num>
  <w:num w:numId="3">
    <w:abstractNumId w:val="11"/>
  </w:num>
  <w:num w:numId="4">
    <w:abstractNumId w:val="7"/>
  </w:num>
  <w:num w:numId="5">
    <w:abstractNumId w:val="3"/>
  </w:num>
  <w:num w:numId="6">
    <w:abstractNumId w:val="4"/>
  </w:num>
  <w:num w:numId="7">
    <w:abstractNumId w:val="14"/>
  </w:num>
  <w:num w:numId="8">
    <w:abstractNumId w:val="15"/>
  </w:num>
  <w:num w:numId="9">
    <w:abstractNumId w:val="29"/>
  </w:num>
  <w:num w:numId="10">
    <w:abstractNumId w:val="5"/>
  </w:num>
  <w:num w:numId="11">
    <w:abstractNumId w:val="23"/>
  </w:num>
  <w:num w:numId="12">
    <w:abstractNumId w:val="8"/>
  </w:num>
  <w:num w:numId="13">
    <w:abstractNumId w:val="0"/>
  </w:num>
  <w:num w:numId="14">
    <w:abstractNumId w:val="10"/>
  </w:num>
  <w:num w:numId="15">
    <w:abstractNumId w:val="26"/>
  </w:num>
  <w:num w:numId="16">
    <w:abstractNumId w:val="32"/>
  </w:num>
  <w:num w:numId="17">
    <w:abstractNumId w:val="9"/>
  </w:num>
  <w:num w:numId="18">
    <w:abstractNumId w:val="30"/>
  </w:num>
  <w:num w:numId="19">
    <w:abstractNumId w:val="1"/>
  </w:num>
  <w:num w:numId="20">
    <w:abstractNumId w:val="19"/>
  </w:num>
  <w:num w:numId="21">
    <w:abstractNumId w:val="25"/>
  </w:num>
  <w:num w:numId="22">
    <w:abstractNumId w:val="17"/>
  </w:num>
  <w:num w:numId="23">
    <w:abstractNumId w:val="2"/>
  </w:num>
  <w:num w:numId="24">
    <w:abstractNumId w:val="17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3"/>
  </w:num>
  <w:num w:numId="27">
    <w:abstractNumId w:val="28"/>
  </w:num>
  <w:num w:numId="28">
    <w:abstractNumId w:val="16"/>
  </w:num>
  <w:num w:numId="29">
    <w:abstractNumId w:val="18"/>
  </w:num>
  <w:num w:numId="30">
    <w:abstractNumId w:val="24"/>
  </w:num>
  <w:num w:numId="31">
    <w:abstractNumId w:val="6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1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97"/>
    <w:rsid w:val="000066B1"/>
    <w:rsid w:val="00010A03"/>
    <w:rsid w:val="0001116E"/>
    <w:rsid w:val="000116E2"/>
    <w:rsid w:val="00012A47"/>
    <w:rsid w:val="00017CF0"/>
    <w:rsid w:val="0002262E"/>
    <w:rsid w:val="00022702"/>
    <w:rsid w:val="000250D7"/>
    <w:rsid w:val="0005689D"/>
    <w:rsid w:val="0006417D"/>
    <w:rsid w:val="000830EB"/>
    <w:rsid w:val="00084B9B"/>
    <w:rsid w:val="00086AE3"/>
    <w:rsid w:val="00092727"/>
    <w:rsid w:val="00094092"/>
    <w:rsid w:val="000B0DAA"/>
    <w:rsid w:val="000C0AD2"/>
    <w:rsid w:val="000C2596"/>
    <w:rsid w:val="000D249B"/>
    <w:rsid w:val="000D5D73"/>
    <w:rsid w:val="000D6663"/>
    <w:rsid w:val="000F3464"/>
    <w:rsid w:val="000F3678"/>
    <w:rsid w:val="00115751"/>
    <w:rsid w:val="00123062"/>
    <w:rsid w:val="00125B75"/>
    <w:rsid w:val="00130093"/>
    <w:rsid w:val="00136E4B"/>
    <w:rsid w:val="001435BE"/>
    <w:rsid w:val="00150B61"/>
    <w:rsid w:val="00165CF1"/>
    <w:rsid w:val="00167239"/>
    <w:rsid w:val="00182234"/>
    <w:rsid w:val="00183449"/>
    <w:rsid w:val="0018522E"/>
    <w:rsid w:val="0019122C"/>
    <w:rsid w:val="001A34DB"/>
    <w:rsid w:val="001A6FD9"/>
    <w:rsid w:val="001D0A9D"/>
    <w:rsid w:val="001D4953"/>
    <w:rsid w:val="001F6A4C"/>
    <w:rsid w:val="00205406"/>
    <w:rsid w:val="00222C96"/>
    <w:rsid w:val="002354C8"/>
    <w:rsid w:val="00240097"/>
    <w:rsid w:val="00241611"/>
    <w:rsid w:val="00257623"/>
    <w:rsid w:val="0026075A"/>
    <w:rsid w:val="0026086A"/>
    <w:rsid w:val="0027742B"/>
    <w:rsid w:val="00283770"/>
    <w:rsid w:val="00296388"/>
    <w:rsid w:val="002B2BB2"/>
    <w:rsid w:val="002B72F3"/>
    <w:rsid w:val="002C71CC"/>
    <w:rsid w:val="002D2E5B"/>
    <w:rsid w:val="002D57B9"/>
    <w:rsid w:val="002E6848"/>
    <w:rsid w:val="002F17E5"/>
    <w:rsid w:val="002F26A2"/>
    <w:rsid w:val="002F7034"/>
    <w:rsid w:val="003173C7"/>
    <w:rsid w:val="00321FD3"/>
    <w:rsid w:val="003363B4"/>
    <w:rsid w:val="00336D47"/>
    <w:rsid w:val="00340559"/>
    <w:rsid w:val="00350E2F"/>
    <w:rsid w:val="00351054"/>
    <w:rsid w:val="0036268E"/>
    <w:rsid w:val="00362BB0"/>
    <w:rsid w:val="00375CED"/>
    <w:rsid w:val="00377736"/>
    <w:rsid w:val="00377BE6"/>
    <w:rsid w:val="00393083"/>
    <w:rsid w:val="003952DC"/>
    <w:rsid w:val="00396052"/>
    <w:rsid w:val="00397E32"/>
    <w:rsid w:val="003A4401"/>
    <w:rsid w:val="003A5D8F"/>
    <w:rsid w:val="003B6B05"/>
    <w:rsid w:val="003D2682"/>
    <w:rsid w:val="003D7F24"/>
    <w:rsid w:val="003F79B9"/>
    <w:rsid w:val="00420984"/>
    <w:rsid w:val="0043488A"/>
    <w:rsid w:val="0044289B"/>
    <w:rsid w:val="004438CE"/>
    <w:rsid w:val="004517F7"/>
    <w:rsid w:val="00460E32"/>
    <w:rsid w:val="004652B7"/>
    <w:rsid w:val="004814B1"/>
    <w:rsid w:val="004814DF"/>
    <w:rsid w:val="00481825"/>
    <w:rsid w:val="00494E76"/>
    <w:rsid w:val="004A3749"/>
    <w:rsid w:val="004B47F8"/>
    <w:rsid w:val="004C79D4"/>
    <w:rsid w:val="004F3530"/>
    <w:rsid w:val="004F6200"/>
    <w:rsid w:val="00500D6E"/>
    <w:rsid w:val="00506683"/>
    <w:rsid w:val="005210F6"/>
    <w:rsid w:val="00525D0C"/>
    <w:rsid w:val="00530B7A"/>
    <w:rsid w:val="0054160E"/>
    <w:rsid w:val="00543E15"/>
    <w:rsid w:val="00546250"/>
    <w:rsid w:val="005615FB"/>
    <w:rsid w:val="005766FA"/>
    <w:rsid w:val="005858EF"/>
    <w:rsid w:val="005A273C"/>
    <w:rsid w:val="005A6EA4"/>
    <w:rsid w:val="005B14D8"/>
    <w:rsid w:val="005B17D0"/>
    <w:rsid w:val="005B468C"/>
    <w:rsid w:val="005F3B3B"/>
    <w:rsid w:val="00633D39"/>
    <w:rsid w:val="006409EB"/>
    <w:rsid w:val="00643623"/>
    <w:rsid w:val="006474E3"/>
    <w:rsid w:val="00660A2D"/>
    <w:rsid w:val="006755B0"/>
    <w:rsid w:val="00685612"/>
    <w:rsid w:val="006B718A"/>
    <w:rsid w:val="006C7A68"/>
    <w:rsid w:val="006E53E0"/>
    <w:rsid w:val="00702CB0"/>
    <w:rsid w:val="00702EAB"/>
    <w:rsid w:val="007404F1"/>
    <w:rsid w:val="00747509"/>
    <w:rsid w:val="00751D64"/>
    <w:rsid w:val="00752D0B"/>
    <w:rsid w:val="00755ABE"/>
    <w:rsid w:val="007628B3"/>
    <w:rsid w:val="007672C4"/>
    <w:rsid w:val="0077109D"/>
    <w:rsid w:val="0078754F"/>
    <w:rsid w:val="007A1A04"/>
    <w:rsid w:val="007A1CD4"/>
    <w:rsid w:val="007C6565"/>
    <w:rsid w:val="007E2614"/>
    <w:rsid w:val="007F0845"/>
    <w:rsid w:val="00803192"/>
    <w:rsid w:val="0080460C"/>
    <w:rsid w:val="00810382"/>
    <w:rsid w:val="008103FF"/>
    <w:rsid w:val="00815DE4"/>
    <w:rsid w:val="00831F77"/>
    <w:rsid w:val="008335AF"/>
    <w:rsid w:val="0084378C"/>
    <w:rsid w:val="00845EC1"/>
    <w:rsid w:val="00851EB9"/>
    <w:rsid w:val="00854094"/>
    <w:rsid w:val="00864D1F"/>
    <w:rsid w:val="00882E2A"/>
    <w:rsid w:val="00885637"/>
    <w:rsid w:val="008943BE"/>
    <w:rsid w:val="008A37FE"/>
    <w:rsid w:val="008B6C8B"/>
    <w:rsid w:val="008C42FC"/>
    <w:rsid w:val="008E4581"/>
    <w:rsid w:val="009024F3"/>
    <w:rsid w:val="0091548C"/>
    <w:rsid w:val="00921615"/>
    <w:rsid w:val="009332B7"/>
    <w:rsid w:val="00934FA1"/>
    <w:rsid w:val="00943D07"/>
    <w:rsid w:val="00955953"/>
    <w:rsid w:val="0099583A"/>
    <w:rsid w:val="009A0128"/>
    <w:rsid w:val="009A4A07"/>
    <w:rsid w:val="009A6610"/>
    <w:rsid w:val="009A7404"/>
    <w:rsid w:val="009A76D1"/>
    <w:rsid w:val="009A7D69"/>
    <w:rsid w:val="009B4363"/>
    <w:rsid w:val="009B4CD1"/>
    <w:rsid w:val="009C2103"/>
    <w:rsid w:val="009E5826"/>
    <w:rsid w:val="009E7B97"/>
    <w:rsid w:val="009F1CA2"/>
    <w:rsid w:val="00A07A78"/>
    <w:rsid w:val="00A11786"/>
    <w:rsid w:val="00A20466"/>
    <w:rsid w:val="00A24DCE"/>
    <w:rsid w:val="00A330DF"/>
    <w:rsid w:val="00A425C2"/>
    <w:rsid w:val="00A44EB5"/>
    <w:rsid w:val="00A46CAA"/>
    <w:rsid w:val="00A5208E"/>
    <w:rsid w:val="00A75A95"/>
    <w:rsid w:val="00AA420C"/>
    <w:rsid w:val="00AB2AE6"/>
    <w:rsid w:val="00AB2FCD"/>
    <w:rsid w:val="00AD3E85"/>
    <w:rsid w:val="00AE0200"/>
    <w:rsid w:val="00B010B4"/>
    <w:rsid w:val="00B10C03"/>
    <w:rsid w:val="00B30C3F"/>
    <w:rsid w:val="00B576F2"/>
    <w:rsid w:val="00B640F7"/>
    <w:rsid w:val="00B9706F"/>
    <w:rsid w:val="00BB4754"/>
    <w:rsid w:val="00BB5145"/>
    <w:rsid w:val="00BC0D76"/>
    <w:rsid w:val="00BC0E03"/>
    <w:rsid w:val="00BF0E4E"/>
    <w:rsid w:val="00BF71F7"/>
    <w:rsid w:val="00C00398"/>
    <w:rsid w:val="00C06115"/>
    <w:rsid w:val="00C10C72"/>
    <w:rsid w:val="00C13B7E"/>
    <w:rsid w:val="00C40589"/>
    <w:rsid w:val="00C46788"/>
    <w:rsid w:val="00C635F9"/>
    <w:rsid w:val="00C6373A"/>
    <w:rsid w:val="00C766E8"/>
    <w:rsid w:val="00C91631"/>
    <w:rsid w:val="00C92C5C"/>
    <w:rsid w:val="00CA4C96"/>
    <w:rsid w:val="00CA779E"/>
    <w:rsid w:val="00CB6970"/>
    <w:rsid w:val="00CC7F22"/>
    <w:rsid w:val="00CD6A25"/>
    <w:rsid w:val="00CE3060"/>
    <w:rsid w:val="00CF2C79"/>
    <w:rsid w:val="00CF7493"/>
    <w:rsid w:val="00D04F33"/>
    <w:rsid w:val="00D053CC"/>
    <w:rsid w:val="00D348AC"/>
    <w:rsid w:val="00D34F02"/>
    <w:rsid w:val="00D3702E"/>
    <w:rsid w:val="00D5113D"/>
    <w:rsid w:val="00D708C8"/>
    <w:rsid w:val="00D731E4"/>
    <w:rsid w:val="00D742A8"/>
    <w:rsid w:val="00D76410"/>
    <w:rsid w:val="00D80DF1"/>
    <w:rsid w:val="00D82E14"/>
    <w:rsid w:val="00D85A82"/>
    <w:rsid w:val="00D940F1"/>
    <w:rsid w:val="00DA782F"/>
    <w:rsid w:val="00DB729C"/>
    <w:rsid w:val="00DD6E91"/>
    <w:rsid w:val="00DE1AEB"/>
    <w:rsid w:val="00DF2ED7"/>
    <w:rsid w:val="00E02474"/>
    <w:rsid w:val="00E07C03"/>
    <w:rsid w:val="00E11C2E"/>
    <w:rsid w:val="00E15A23"/>
    <w:rsid w:val="00E4094D"/>
    <w:rsid w:val="00E54E46"/>
    <w:rsid w:val="00E560E9"/>
    <w:rsid w:val="00E64F93"/>
    <w:rsid w:val="00E71684"/>
    <w:rsid w:val="00E825C1"/>
    <w:rsid w:val="00E908EC"/>
    <w:rsid w:val="00E90B01"/>
    <w:rsid w:val="00E92441"/>
    <w:rsid w:val="00E979B2"/>
    <w:rsid w:val="00EA5616"/>
    <w:rsid w:val="00EA6624"/>
    <w:rsid w:val="00ED001A"/>
    <w:rsid w:val="00ED3BD5"/>
    <w:rsid w:val="00ED7D43"/>
    <w:rsid w:val="00EE4E15"/>
    <w:rsid w:val="00EF2B37"/>
    <w:rsid w:val="00EF2E19"/>
    <w:rsid w:val="00F00BB2"/>
    <w:rsid w:val="00F01D62"/>
    <w:rsid w:val="00F117F7"/>
    <w:rsid w:val="00F123A7"/>
    <w:rsid w:val="00F27DB9"/>
    <w:rsid w:val="00F3037A"/>
    <w:rsid w:val="00F377FB"/>
    <w:rsid w:val="00F412F1"/>
    <w:rsid w:val="00F50B38"/>
    <w:rsid w:val="00F541A4"/>
    <w:rsid w:val="00F54773"/>
    <w:rsid w:val="00F62E51"/>
    <w:rsid w:val="00F670B5"/>
    <w:rsid w:val="00F71FD4"/>
    <w:rsid w:val="00F82C8B"/>
    <w:rsid w:val="00F84F30"/>
    <w:rsid w:val="00F93E14"/>
    <w:rsid w:val="00F93F55"/>
    <w:rsid w:val="00FA3B8E"/>
    <w:rsid w:val="00FD2DA0"/>
    <w:rsid w:val="00FD423B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55ABE"/>
    <w:pPr>
      <w:keepNext/>
      <w:jc w:val="both"/>
      <w:outlineLvl w:val="0"/>
    </w:pPr>
    <w:rPr>
      <w:rFonts w:ascii="Cir Times_New_Roman" w:hAnsi="Cir Times_New_Roman"/>
      <w:i/>
      <w:szCs w:val="20"/>
      <w:lang w:val="sv-SE"/>
    </w:rPr>
  </w:style>
  <w:style w:type="paragraph" w:styleId="Heading2">
    <w:name w:val="heading 2"/>
    <w:basedOn w:val="Normal"/>
    <w:next w:val="Normal"/>
    <w:link w:val="Heading2Char"/>
    <w:qFormat/>
    <w:rsid w:val="00755ABE"/>
    <w:pPr>
      <w:keepNext/>
      <w:outlineLvl w:val="1"/>
    </w:pPr>
    <w:rPr>
      <w:rFonts w:ascii="Cir Times_New_Roman" w:hAnsi="Cir Times_New_Roman"/>
      <w:b/>
      <w:color w:val="000000"/>
      <w:sz w:val="18"/>
      <w:szCs w:val="20"/>
      <w:lang w:val="sv-SE"/>
    </w:rPr>
  </w:style>
  <w:style w:type="paragraph" w:styleId="Heading3">
    <w:name w:val="heading 3"/>
    <w:basedOn w:val="Normal"/>
    <w:next w:val="Normal"/>
    <w:link w:val="Heading3Char"/>
    <w:qFormat/>
    <w:rsid w:val="00755ABE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755ABE"/>
    <w:pPr>
      <w:keepNext/>
      <w:jc w:val="center"/>
      <w:outlineLvl w:val="3"/>
    </w:pPr>
    <w:rPr>
      <w:rFonts w:ascii="Cir Times_New_Cond" w:hAnsi="Cir Times_New_Cond"/>
      <w:b/>
      <w:color w:val="000000"/>
      <w:sz w:val="18"/>
      <w:szCs w:val="20"/>
      <w:lang w:val="sv-SE"/>
    </w:rPr>
  </w:style>
  <w:style w:type="paragraph" w:styleId="Heading5">
    <w:name w:val="heading 5"/>
    <w:basedOn w:val="Normal"/>
    <w:next w:val="Normal"/>
    <w:link w:val="Heading5Char"/>
    <w:qFormat/>
    <w:rsid w:val="00755ABE"/>
    <w:pPr>
      <w:keepNext/>
      <w:spacing w:before="12" w:after="12"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755ABE"/>
    <w:pPr>
      <w:keepNext/>
      <w:spacing w:before="20" w:after="20"/>
      <w:ind w:left="57" w:right="57"/>
      <w:outlineLvl w:val="5"/>
    </w:pPr>
    <w:rPr>
      <w:b/>
      <w:sz w:val="18"/>
      <w:szCs w:val="18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755ABE"/>
    <w:pPr>
      <w:keepNext/>
      <w:spacing w:before="20" w:after="20"/>
      <w:ind w:left="57" w:right="57"/>
      <w:jc w:val="center"/>
      <w:outlineLvl w:val="6"/>
    </w:pPr>
    <w:rPr>
      <w:b/>
      <w:sz w:val="18"/>
      <w:szCs w:val="18"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755ABE"/>
    <w:pPr>
      <w:keepNext/>
      <w:spacing w:before="12" w:after="12"/>
      <w:outlineLvl w:val="7"/>
    </w:pPr>
    <w:rPr>
      <w:rFonts w:ascii="Cir Times_New_Roman" w:hAnsi="Cir Times_New_Roman"/>
      <w:b/>
      <w:sz w:val="20"/>
      <w:szCs w:val="20"/>
      <w:lang w:val="sr-Latn-CS"/>
    </w:rPr>
  </w:style>
  <w:style w:type="paragraph" w:styleId="Heading9">
    <w:name w:val="heading 9"/>
    <w:basedOn w:val="Normal"/>
    <w:next w:val="Normal"/>
    <w:link w:val="Heading9Char"/>
    <w:qFormat/>
    <w:rsid w:val="00755ABE"/>
    <w:pPr>
      <w:keepNext/>
      <w:jc w:val="center"/>
      <w:outlineLvl w:val="8"/>
    </w:pPr>
    <w:rPr>
      <w:rFonts w:ascii="Cir Times_New_Roman" w:hAnsi="Cir Times_New_Roman"/>
      <w:b/>
      <w:sz w:val="18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5ABE"/>
    <w:rPr>
      <w:rFonts w:ascii="Cir Times_New_Roman" w:eastAsia="Times New Roman" w:hAnsi="Cir Times_New_Roman" w:cs="Times New Roman"/>
      <w:i/>
      <w:sz w:val="24"/>
      <w:szCs w:val="20"/>
      <w:lang w:val="sv-SE"/>
    </w:rPr>
  </w:style>
  <w:style w:type="character" w:customStyle="1" w:styleId="Heading2Char">
    <w:name w:val="Heading 2 Char"/>
    <w:basedOn w:val="DefaultParagraphFont"/>
    <w:link w:val="Heading2"/>
    <w:rsid w:val="00755ABE"/>
    <w:rPr>
      <w:rFonts w:ascii="Cir Times_New_Roman" w:eastAsia="Times New Roman" w:hAnsi="Cir Times_New_Roman" w:cs="Times New Roman"/>
      <w:b/>
      <w:color w:val="000000"/>
      <w:sz w:val="18"/>
      <w:szCs w:val="20"/>
      <w:lang w:val="sv-SE"/>
    </w:rPr>
  </w:style>
  <w:style w:type="character" w:customStyle="1" w:styleId="Heading3Char">
    <w:name w:val="Heading 3 Char"/>
    <w:basedOn w:val="DefaultParagraphFont"/>
    <w:link w:val="Heading3"/>
    <w:rsid w:val="00755ABE"/>
    <w:rPr>
      <w:rFonts w:ascii="Arial" w:eastAsia="Times New Roman" w:hAnsi="Arial" w:cs="Times New Roman"/>
      <w:b/>
      <w:sz w:val="2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755ABE"/>
    <w:rPr>
      <w:rFonts w:ascii="Cir Times_New_Cond" w:eastAsia="Times New Roman" w:hAnsi="Cir Times_New_Cond" w:cs="Times New Roman"/>
      <w:b/>
      <w:color w:val="000000"/>
      <w:sz w:val="18"/>
      <w:szCs w:val="20"/>
      <w:lang w:val="sv-SE"/>
    </w:rPr>
  </w:style>
  <w:style w:type="character" w:customStyle="1" w:styleId="Heading5Char">
    <w:name w:val="Heading 5 Char"/>
    <w:basedOn w:val="DefaultParagraphFont"/>
    <w:link w:val="Heading5"/>
    <w:rsid w:val="00755AB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755ABE"/>
    <w:rPr>
      <w:rFonts w:ascii="Times New Roman" w:eastAsia="Times New Roman" w:hAnsi="Times New Roman" w:cs="Times New Roman"/>
      <w:b/>
      <w:sz w:val="18"/>
      <w:szCs w:val="18"/>
      <w:lang w:val="sr-Cyrl-CS"/>
    </w:rPr>
  </w:style>
  <w:style w:type="character" w:customStyle="1" w:styleId="Heading7Char">
    <w:name w:val="Heading 7 Char"/>
    <w:basedOn w:val="DefaultParagraphFont"/>
    <w:link w:val="Heading7"/>
    <w:rsid w:val="00755ABE"/>
    <w:rPr>
      <w:rFonts w:ascii="Times New Roman" w:eastAsia="Times New Roman" w:hAnsi="Times New Roman" w:cs="Times New Roman"/>
      <w:b/>
      <w:sz w:val="18"/>
      <w:szCs w:val="18"/>
      <w:lang w:val="sr-Cyrl-CS"/>
    </w:rPr>
  </w:style>
  <w:style w:type="character" w:customStyle="1" w:styleId="Heading8Char">
    <w:name w:val="Heading 8 Char"/>
    <w:basedOn w:val="DefaultParagraphFont"/>
    <w:link w:val="Heading8"/>
    <w:rsid w:val="00755ABE"/>
    <w:rPr>
      <w:rFonts w:ascii="Cir Times_New_Roman" w:eastAsia="Times New Roman" w:hAnsi="Cir Times_New_Roman" w:cs="Times New Roman"/>
      <w:b/>
      <w:sz w:val="20"/>
      <w:szCs w:val="20"/>
      <w:lang w:val="sr-Latn-CS"/>
    </w:rPr>
  </w:style>
  <w:style w:type="character" w:customStyle="1" w:styleId="Heading9Char">
    <w:name w:val="Heading 9 Char"/>
    <w:basedOn w:val="DefaultParagraphFont"/>
    <w:link w:val="Heading9"/>
    <w:rsid w:val="00755ABE"/>
    <w:rPr>
      <w:rFonts w:ascii="Cir Times_New_Roman" w:eastAsia="Times New Roman" w:hAnsi="Cir Times_New_Roman" w:cs="Times New Roman"/>
      <w:b/>
      <w:sz w:val="18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755AB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55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5ABE"/>
    <w:rPr>
      <w:rFonts w:ascii="Tahoma" w:eastAsia="Times New Roman" w:hAnsi="Tahoma" w:cs="Tahoma"/>
      <w:sz w:val="16"/>
      <w:szCs w:val="16"/>
      <w:lang w:val="en-US"/>
    </w:rPr>
  </w:style>
  <w:style w:type="paragraph" w:customStyle="1" w:styleId="Tabtekst">
    <w:name w:val="Tab_tekst"/>
    <w:basedOn w:val="Normal"/>
    <w:autoRedefine/>
    <w:rsid w:val="00755ABE"/>
    <w:pPr>
      <w:ind w:left="57" w:right="57" w:firstLine="720"/>
      <w:jc w:val="center"/>
    </w:pPr>
    <w:rPr>
      <w:rFonts w:ascii="Cir Times_New_Roman" w:hAnsi="Cir Times_New_Roman"/>
      <w:sz w:val="16"/>
    </w:rPr>
  </w:style>
  <w:style w:type="paragraph" w:customStyle="1" w:styleId="Tabtekstcentar">
    <w:name w:val="Tab_tekst_centar"/>
    <w:basedOn w:val="Tabtekst"/>
    <w:autoRedefine/>
    <w:rsid w:val="00755ABE"/>
    <w:pPr>
      <w:spacing w:line="161" w:lineRule="auto"/>
      <w:ind w:left="0" w:right="0"/>
    </w:pPr>
    <w:rPr>
      <w:lang w:val="sv-SE"/>
    </w:rPr>
  </w:style>
  <w:style w:type="paragraph" w:styleId="BodyTextIndent">
    <w:name w:val="Body Text Indent"/>
    <w:basedOn w:val="Normal"/>
    <w:link w:val="BodyTextIndentChar"/>
    <w:rsid w:val="00755ABE"/>
    <w:pPr>
      <w:autoSpaceDE w:val="0"/>
      <w:autoSpaceDN w:val="0"/>
      <w:adjustRightInd w:val="0"/>
      <w:ind w:firstLine="720"/>
      <w:jc w:val="both"/>
    </w:pPr>
    <w:rPr>
      <w:rFonts w:ascii="TimesNewRomanPSMT" w:hAnsi="TimesNewRomanPSMT"/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755ABE"/>
    <w:rPr>
      <w:rFonts w:ascii="TimesNewRomanPSMT" w:eastAsia="Times New Roman" w:hAnsi="TimesNewRomanPSMT" w:cs="Times New Roman"/>
      <w:sz w:val="16"/>
      <w:szCs w:val="24"/>
      <w:lang w:val="en-US"/>
    </w:rPr>
  </w:style>
  <w:style w:type="paragraph" w:styleId="BodyText">
    <w:name w:val="Body Text"/>
    <w:basedOn w:val="Normal"/>
    <w:link w:val="BodyTextChar"/>
    <w:rsid w:val="00755ABE"/>
    <w:pPr>
      <w:jc w:val="both"/>
    </w:pPr>
    <w:rPr>
      <w:b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755ABE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FootnoteText">
    <w:name w:val="footnote text"/>
    <w:basedOn w:val="Normal"/>
    <w:link w:val="FootnoteTextChar"/>
    <w:rsid w:val="00755A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55ABE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40">
    <w:name w:val="xl40"/>
    <w:basedOn w:val="Normal"/>
    <w:rsid w:val="00755ABE"/>
    <w:pPr>
      <w:spacing w:before="100" w:after="100"/>
    </w:pPr>
    <w:rPr>
      <w:rFonts w:ascii="Cir Times_New_Cond" w:hAnsi="Cir Times_New_Cond"/>
      <w:szCs w:val="20"/>
    </w:rPr>
  </w:style>
  <w:style w:type="paragraph" w:styleId="Footer">
    <w:name w:val="footer"/>
    <w:basedOn w:val="Normal"/>
    <w:link w:val="FooterChar"/>
    <w:uiPriority w:val="99"/>
    <w:rsid w:val="00755ABE"/>
    <w:pPr>
      <w:tabs>
        <w:tab w:val="center" w:pos="4703"/>
        <w:tab w:val="right" w:pos="94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55ABE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efault">
    <w:name w:val="Default"/>
    <w:rsid w:val="00755A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755AB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AB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55A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755ABE"/>
    <w:rPr>
      <w:color w:val="800080"/>
      <w:u w:val="single"/>
    </w:rPr>
  </w:style>
  <w:style w:type="paragraph" w:customStyle="1" w:styleId="font5">
    <w:name w:val="font5"/>
    <w:basedOn w:val="Normal"/>
    <w:rsid w:val="00755AB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755AB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3">
    <w:name w:val="xl63"/>
    <w:basedOn w:val="Normal"/>
    <w:rsid w:val="00755ABE"/>
    <w:pPr>
      <w:spacing w:before="100" w:beforeAutospacing="1" w:after="100" w:afterAutospacing="1"/>
    </w:pPr>
    <w:rPr>
      <w:sz w:val="26"/>
      <w:szCs w:val="26"/>
    </w:rPr>
  </w:style>
  <w:style w:type="paragraph" w:customStyle="1" w:styleId="xl64">
    <w:name w:val="xl64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5">
    <w:name w:val="xl65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67">
    <w:name w:val="xl67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Normal"/>
    <w:rsid w:val="00755ABE"/>
    <w:pP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69">
    <w:name w:val="xl69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70">
    <w:name w:val="xl70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73">
    <w:name w:val="xl73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4">
    <w:name w:val="xl74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5">
    <w:name w:val="xl75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6">
    <w:name w:val="xl76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7">
    <w:name w:val="xl77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8">
    <w:name w:val="xl78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9">
    <w:name w:val="xl79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0">
    <w:name w:val="xl80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82">
    <w:name w:val="xl82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3">
    <w:name w:val="xl83"/>
    <w:basedOn w:val="Normal"/>
    <w:rsid w:val="00755A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Normal"/>
    <w:rsid w:val="00755A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5">
    <w:name w:val="xl85"/>
    <w:basedOn w:val="Normal"/>
    <w:rsid w:val="00755A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6">
    <w:name w:val="xl86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7">
    <w:name w:val="xl87"/>
    <w:basedOn w:val="Normal"/>
    <w:rsid w:val="00755A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8">
    <w:name w:val="xl88"/>
    <w:basedOn w:val="Normal"/>
    <w:rsid w:val="00755A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9">
    <w:name w:val="xl89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90">
    <w:name w:val="xl90"/>
    <w:basedOn w:val="Normal"/>
    <w:rsid w:val="00755A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table" w:styleId="TableGrid">
    <w:name w:val="Table Grid"/>
    <w:basedOn w:val="TableNormal"/>
    <w:uiPriority w:val="59"/>
    <w:rsid w:val="00CC7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55ABE"/>
    <w:pPr>
      <w:keepNext/>
      <w:jc w:val="both"/>
      <w:outlineLvl w:val="0"/>
    </w:pPr>
    <w:rPr>
      <w:rFonts w:ascii="Cir Times_New_Roman" w:hAnsi="Cir Times_New_Roman"/>
      <w:i/>
      <w:szCs w:val="20"/>
      <w:lang w:val="sv-SE"/>
    </w:rPr>
  </w:style>
  <w:style w:type="paragraph" w:styleId="Heading2">
    <w:name w:val="heading 2"/>
    <w:basedOn w:val="Normal"/>
    <w:next w:val="Normal"/>
    <w:link w:val="Heading2Char"/>
    <w:qFormat/>
    <w:rsid w:val="00755ABE"/>
    <w:pPr>
      <w:keepNext/>
      <w:outlineLvl w:val="1"/>
    </w:pPr>
    <w:rPr>
      <w:rFonts w:ascii="Cir Times_New_Roman" w:hAnsi="Cir Times_New_Roman"/>
      <w:b/>
      <w:color w:val="000000"/>
      <w:sz w:val="18"/>
      <w:szCs w:val="20"/>
      <w:lang w:val="sv-SE"/>
    </w:rPr>
  </w:style>
  <w:style w:type="paragraph" w:styleId="Heading3">
    <w:name w:val="heading 3"/>
    <w:basedOn w:val="Normal"/>
    <w:next w:val="Normal"/>
    <w:link w:val="Heading3Char"/>
    <w:qFormat/>
    <w:rsid w:val="00755ABE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755ABE"/>
    <w:pPr>
      <w:keepNext/>
      <w:jc w:val="center"/>
      <w:outlineLvl w:val="3"/>
    </w:pPr>
    <w:rPr>
      <w:rFonts w:ascii="Cir Times_New_Cond" w:hAnsi="Cir Times_New_Cond"/>
      <w:b/>
      <w:color w:val="000000"/>
      <w:sz w:val="18"/>
      <w:szCs w:val="20"/>
      <w:lang w:val="sv-SE"/>
    </w:rPr>
  </w:style>
  <w:style w:type="paragraph" w:styleId="Heading5">
    <w:name w:val="heading 5"/>
    <w:basedOn w:val="Normal"/>
    <w:next w:val="Normal"/>
    <w:link w:val="Heading5Char"/>
    <w:qFormat/>
    <w:rsid w:val="00755ABE"/>
    <w:pPr>
      <w:keepNext/>
      <w:spacing w:before="12" w:after="12"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755ABE"/>
    <w:pPr>
      <w:keepNext/>
      <w:spacing w:before="20" w:after="20"/>
      <w:ind w:left="57" w:right="57"/>
      <w:outlineLvl w:val="5"/>
    </w:pPr>
    <w:rPr>
      <w:b/>
      <w:sz w:val="18"/>
      <w:szCs w:val="18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755ABE"/>
    <w:pPr>
      <w:keepNext/>
      <w:spacing w:before="20" w:after="20"/>
      <w:ind w:left="57" w:right="57"/>
      <w:jc w:val="center"/>
      <w:outlineLvl w:val="6"/>
    </w:pPr>
    <w:rPr>
      <w:b/>
      <w:sz w:val="18"/>
      <w:szCs w:val="18"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755ABE"/>
    <w:pPr>
      <w:keepNext/>
      <w:spacing w:before="12" w:after="12"/>
      <w:outlineLvl w:val="7"/>
    </w:pPr>
    <w:rPr>
      <w:rFonts w:ascii="Cir Times_New_Roman" w:hAnsi="Cir Times_New_Roman"/>
      <w:b/>
      <w:sz w:val="20"/>
      <w:szCs w:val="20"/>
      <w:lang w:val="sr-Latn-CS"/>
    </w:rPr>
  </w:style>
  <w:style w:type="paragraph" w:styleId="Heading9">
    <w:name w:val="heading 9"/>
    <w:basedOn w:val="Normal"/>
    <w:next w:val="Normal"/>
    <w:link w:val="Heading9Char"/>
    <w:qFormat/>
    <w:rsid w:val="00755ABE"/>
    <w:pPr>
      <w:keepNext/>
      <w:jc w:val="center"/>
      <w:outlineLvl w:val="8"/>
    </w:pPr>
    <w:rPr>
      <w:rFonts w:ascii="Cir Times_New_Roman" w:hAnsi="Cir Times_New_Roman"/>
      <w:b/>
      <w:sz w:val="18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5ABE"/>
    <w:rPr>
      <w:rFonts w:ascii="Cir Times_New_Roman" w:eastAsia="Times New Roman" w:hAnsi="Cir Times_New_Roman" w:cs="Times New Roman"/>
      <w:i/>
      <w:sz w:val="24"/>
      <w:szCs w:val="20"/>
      <w:lang w:val="sv-SE"/>
    </w:rPr>
  </w:style>
  <w:style w:type="character" w:customStyle="1" w:styleId="Heading2Char">
    <w:name w:val="Heading 2 Char"/>
    <w:basedOn w:val="DefaultParagraphFont"/>
    <w:link w:val="Heading2"/>
    <w:rsid w:val="00755ABE"/>
    <w:rPr>
      <w:rFonts w:ascii="Cir Times_New_Roman" w:eastAsia="Times New Roman" w:hAnsi="Cir Times_New_Roman" w:cs="Times New Roman"/>
      <w:b/>
      <w:color w:val="000000"/>
      <w:sz w:val="18"/>
      <w:szCs w:val="20"/>
      <w:lang w:val="sv-SE"/>
    </w:rPr>
  </w:style>
  <w:style w:type="character" w:customStyle="1" w:styleId="Heading3Char">
    <w:name w:val="Heading 3 Char"/>
    <w:basedOn w:val="DefaultParagraphFont"/>
    <w:link w:val="Heading3"/>
    <w:rsid w:val="00755ABE"/>
    <w:rPr>
      <w:rFonts w:ascii="Arial" w:eastAsia="Times New Roman" w:hAnsi="Arial" w:cs="Times New Roman"/>
      <w:b/>
      <w:sz w:val="2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755ABE"/>
    <w:rPr>
      <w:rFonts w:ascii="Cir Times_New_Cond" w:eastAsia="Times New Roman" w:hAnsi="Cir Times_New_Cond" w:cs="Times New Roman"/>
      <w:b/>
      <w:color w:val="000000"/>
      <w:sz w:val="18"/>
      <w:szCs w:val="20"/>
      <w:lang w:val="sv-SE"/>
    </w:rPr>
  </w:style>
  <w:style w:type="character" w:customStyle="1" w:styleId="Heading5Char">
    <w:name w:val="Heading 5 Char"/>
    <w:basedOn w:val="DefaultParagraphFont"/>
    <w:link w:val="Heading5"/>
    <w:rsid w:val="00755AB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755ABE"/>
    <w:rPr>
      <w:rFonts w:ascii="Times New Roman" w:eastAsia="Times New Roman" w:hAnsi="Times New Roman" w:cs="Times New Roman"/>
      <w:b/>
      <w:sz w:val="18"/>
      <w:szCs w:val="18"/>
      <w:lang w:val="sr-Cyrl-CS"/>
    </w:rPr>
  </w:style>
  <w:style w:type="character" w:customStyle="1" w:styleId="Heading7Char">
    <w:name w:val="Heading 7 Char"/>
    <w:basedOn w:val="DefaultParagraphFont"/>
    <w:link w:val="Heading7"/>
    <w:rsid w:val="00755ABE"/>
    <w:rPr>
      <w:rFonts w:ascii="Times New Roman" w:eastAsia="Times New Roman" w:hAnsi="Times New Roman" w:cs="Times New Roman"/>
      <w:b/>
      <w:sz w:val="18"/>
      <w:szCs w:val="18"/>
      <w:lang w:val="sr-Cyrl-CS"/>
    </w:rPr>
  </w:style>
  <w:style w:type="character" w:customStyle="1" w:styleId="Heading8Char">
    <w:name w:val="Heading 8 Char"/>
    <w:basedOn w:val="DefaultParagraphFont"/>
    <w:link w:val="Heading8"/>
    <w:rsid w:val="00755ABE"/>
    <w:rPr>
      <w:rFonts w:ascii="Cir Times_New_Roman" w:eastAsia="Times New Roman" w:hAnsi="Cir Times_New_Roman" w:cs="Times New Roman"/>
      <w:b/>
      <w:sz w:val="20"/>
      <w:szCs w:val="20"/>
      <w:lang w:val="sr-Latn-CS"/>
    </w:rPr>
  </w:style>
  <w:style w:type="character" w:customStyle="1" w:styleId="Heading9Char">
    <w:name w:val="Heading 9 Char"/>
    <w:basedOn w:val="DefaultParagraphFont"/>
    <w:link w:val="Heading9"/>
    <w:rsid w:val="00755ABE"/>
    <w:rPr>
      <w:rFonts w:ascii="Cir Times_New_Roman" w:eastAsia="Times New Roman" w:hAnsi="Cir Times_New_Roman" w:cs="Times New Roman"/>
      <w:b/>
      <w:sz w:val="18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755AB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55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5ABE"/>
    <w:rPr>
      <w:rFonts w:ascii="Tahoma" w:eastAsia="Times New Roman" w:hAnsi="Tahoma" w:cs="Tahoma"/>
      <w:sz w:val="16"/>
      <w:szCs w:val="16"/>
      <w:lang w:val="en-US"/>
    </w:rPr>
  </w:style>
  <w:style w:type="paragraph" w:customStyle="1" w:styleId="Tabtekst">
    <w:name w:val="Tab_tekst"/>
    <w:basedOn w:val="Normal"/>
    <w:autoRedefine/>
    <w:rsid w:val="00755ABE"/>
    <w:pPr>
      <w:ind w:left="57" w:right="57" w:firstLine="720"/>
      <w:jc w:val="center"/>
    </w:pPr>
    <w:rPr>
      <w:rFonts w:ascii="Cir Times_New_Roman" w:hAnsi="Cir Times_New_Roman"/>
      <w:sz w:val="16"/>
    </w:rPr>
  </w:style>
  <w:style w:type="paragraph" w:customStyle="1" w:styleId="Tabtekstcentar">
    <w:name w:val="Tab_tekst_centar"/>
    <w:basedOn w:val="Tabtekst"/>
    <w:autoRedefine/>
    <w:rsid w:val="00755ABE"/>
    <w:pPr>
      <w:spacing w:line="161" w:lineRule="auto"/>
      <w:ind w:left="0" w:right="0"/>
    </w:pPr>
    <w:rPr>
      <w:lang w:val="sv-SE"/>
    </w:rPr>
  </w:style>
  <w:style w:type="paragraph" w:styleId="BodyTextIndent">
    <w:name w:val="Body Text Indent"/>
    <w:basedOn w:val="Normal"/>
    <w:link w:val="BodyTextIndentChar"/>
    <w:rsid w:val="00755ABE"/>
    <w:pPr>
      <w:autoSpaceDE w:val="0"/>
      <w:autoSpaceDN w:val="0"/>
      <w:adjustRightInd w:val="0"/>
      <w:ind w:firstLine="720"/>
      <w:jc w:val="both"/>
    </w:pPr>
    <w:rPr>
      <w:rFonts w:ascii="TimesNewRomanPSMT" w:hAnsi="TimesNewRomanPSMT"/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755ABE"/>
    <w:rPr>
      <w:rFonts w:ascii="TimesNewRomanPSMT" w:eastAsia="Times New Roman" w:hAnsi="TimesNewRomanPSMT" w:cs="Times New Roman"/>
      <w:sz w:val="16"/>
      <w:szCs w:val="24"/>
      <w:lang w:val="en-US"/>
    </w:rPr>
  </w:style>
  <w:style w:type="paragraph" w:styleId="BodyText">
    <w:name w:val="Body Text"/>
    <w:basedOn w:val="Normal"/>
    <w:link w:val="BodyTextChar"/>
    <w:rsid w:val="00755ABE"/>
    <w:pPr>
      <w:jc w:val="both"/>
    </w:pPr>
    <w:rPr>
      <w:b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755ABE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FootnoteText">
    <w:name w:val="footnote text"/>
    <w:basedOn w:val="Normal"/>
    <w:link w:val="FootnoteTextChar"/>
    <w:rsid w:val="00755A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55ABE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40">
    <w:name w:val="xl40"/>
    <w:basedOn w:val="Normal"/>
    <w:rsid w:val="00755ABE"/>
    <w:pPr>
      <w:spacing w:before="100" w:after="100"/>
    </w:pPr>
    <w:rPr>
      <w:rFonts w:ascii="Cir Times_New_Cond" w:hAnsi="Cir Times_New_Cond"/>
      <w:szCs w:val="20"/>
    </w:rPr>
  </w:style>
  <w:style w:type="paragraph" w:styleId="Footer">
    <w:name w:val="footer"/>
    <w:basedOn w:val="Normal"/>
    <w:link w:val="FooterChar"/>
    <w:uiPriority w:val="99"/>
    <w:rsid w:val="00755ABE"/>
    <w:pPr>
      <w:tabs>
        <w:tab w:val="center" w:pos="4703"/>
        <w:tab w:val="right" w:pos="94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55ABE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efault">
    <w:name w:val="Default"/>
    <w:rsid w:val="00755A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755AB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AB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55A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755ABE"/>
    <w:rPr>
      <w:color w:val="800080"/>
      <w:u w:val="single"/>
    </w:rPr>
  </w:style>
  <w:style w:type="paragraph" w:customStyle="1" w:styleId="font5">
    <w:name w:val="font5"/>
    <w:basedOn w:val="Normal"/>
    <w:rsid w:val="00755AB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755AB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3">
    <w:name w:val="xl63"/>
    <w:basedOn w:val="Normal"/>
    <w:rsid w:val="00755ABE"/>
    <w:pPr>
      <w:spacing w:before="100" w:beforeAutospacing="1" w:after="100" w:afterAutospacing="1"/>
    </w:pPr>
    <w:rPr>
      <w:sz w:val="26"/>
      <w:szCs w:val="26"/>
    </w:rPr>
  </w:style>
  <w:style w:type="paragraph" w:customStyle="1" w:styleId="xl64">
    <w:name w:val="xl64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5">
    <w:name w:val="xl65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67">
    <w:name w:val="xl67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Normal"/>
    <w:rsid w:val="00755ABE"/>
    <w:pP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69">
    <w:name w:val="xl69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70">
    <w:name w:val="xl70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73">
    <w:name w:val="xl73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4">
    <w:name w:val="xl74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5">
    <w:name w:val="xl75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6">
    <w:name w:val="xl76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7">
    <w:name w:val="xl77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8">
    <w:name w:val="xl78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9">
    <w:name w:val="xl79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0">
    <w:name w:val="xl80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82">
    <w:name w:val="xl82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3">
    <w:name w:val="xl83"/>
    <w:basedOn w:val="Normal"/>
    <w:rsid w:val="00755A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Normal"/>
    <w:rsid w:val="00755A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5">
    <w:name w:val="xl85"/>
    <w:basedOn w:val="Normal"/>
    <w:rsid w:val="00755A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6">
    <w:name w:val="xl86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7">
    <w:name w:val="xl87"/>
    <w:basedOn w:val="Normal"/>
    <w:rsid w:val="00755A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8">
    <w:name w:val="xl88"/>
    <w:basedOn w:val="Normal"/>
    <w:rsid w:val="00755A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9">
    <w:name w:val="xl89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90">
    <w:name w:val="xl90"/>
    <w:basedOn w:val="Normal"/>
    <w:rsid w:val="00755A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table" w:styleId="TableGrid">
    <w:name w:val="Table Grid"/>
    <w:basedOn w:val="TableNormal"/>
    <w:uiPriority w:val="59"/>
    <w:rsid w:val="00CC7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EBACB-2CE2-4C1B-8928-CCA3D56E2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41</Pages>
  <Words>15073</Words>
  <Characters>85922</Characters>
  <Application>Microsoft Office Word</Application>
  <DocSecurity>0</DocSecurity>
  <Lines>716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Zivic</dc:creator>
  <cp:lastModifiedBy>Dragana Zivic</cp:lastModifiedBy>
  <cp:revision>162</cp:revision>
  <cp:lastPrinted>2023-11-24T08:32:00Z</cp:lastPrinted>
  <dcterms:created xsi:type="dcterms:W3CDTF">2022-11-07T10:47:00Z</dcterms:created>
  <dcterms:modified xsi:type="dcterms:W3CDTF">2023-11-24T11:25:00Z</dcterms:modified>
</cp:coreProperties>
</file>